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B16A" w14:textId="77777777" w:rsidR="00FA2F5A" w:rsidRDefault="00FA2F5A">
      <w:pPr>
        <w:rPr>
          <w:sz w:val="20"/>
        </w:rPr>
      </w:pPr>
    </w:p>
    <w:p w14:paraId="77EC3088" w14:textId="77777777" w:rsidR="00FA2F5A" w:rsidRDefault="00FA2F5A">
      <w:pPr>
        <w:rPr>
          <w:sz w:val="20"/>
        </w:rPr>
      </w:pPr>
    </w:p>
    <w:p w14:paraId="3B0EC984" w14:textId="77777777" w:rsidR="00FA2F5A" w:rsidRDefault="00FE40D7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4155AD63" w14:textId="77777777" w:rsidR="00FA2F5A" w:rsidRDefault="00FA2F5A">
      <w:pPr>
        <w:spacing w:before="3"/>
        <w:rPr>
          <w:b/>
          <w:sz w:val="18"/>
        </w:rPr>
      </w:pPr>
    </w:p>
    <w:p w14:paraId="0EE9800A" w14:textId="77777777" w:rsidR="00FA2F5A" w:rsidRDefault="00FE40D7">
      <w:pPr>
        <w:pStyle w:val="ListParagraph"/>
        <w:numPr>
          <w:ilvl w:val="0"/>
          <w:numId w:val="10"/>
        </w:numPr>
        <w:tabs>
          <w:tab w:val="left" w:pos="427"/>
        </w:tabs>
        <w:spacing w:before="93" w:after="29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FA2F5A" w14:paraId="7B872FE6" w14:textId="77777777">
        <w:trPr>
          <w:trHeight w:val="282"/>
        </w:trPr>
        <w:tc>
          <w:tcPr>
            <w:tcW w:w="3765" w:type="dxa"/>
          </w:tcPr>
          <w:p w14:paraId="2EE1C7A4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5" w:type="dxa"/>
          </w:tcPr>
          <w:p w14:paraId="26B4A769" w14:textId="77777777" w:rsidR="00FA2F5A" w:rsidRDefault="00FE40D7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FA2F5A" w14:paraId="5A58B208" w14:textId="77777777">
        <w:trPr>
          <w:trHeight w:val="282"/>
        </w:trPr>
        <w:tc>
          <w:tcPr>
            <w:tcW w:w="3765" w:type="dxa"/>
          </w:tcPr>
          <w:p w14:paraId="0C4572B5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5" w:type="dxa"/>
          </w:tcPr>
          <w:p w14:paraId="5F4E4FCF" w14:textId="77777777" w:rsidR="00FA2F5A" w:rsidRDefault="00FE40D7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FA2F5A" w14:paraId="2287AC61" w14:textId="77777777">
        <w:trPr>
          <w:trHeight w:val="282"/>
        </w:trPr>
        <w:tc>
          <w:tcPr>
            <w:tcW w:w="3765" w:type="dxa"/>
          </w:tcPr>
          <w:p w14:paraId="17B2C416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5" w:type="dxa"/>
          </w:tcPr>
          <w:p w14:paraId="4019380A" w14:textId="07086E71" w:rsidR="00FA2F5A" w:rsidRDefault="00FE40D7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AE2CAD">
              <w:rPr>
                <w:b/>
                <w:sz w:val="20"/>
              </w:rPr>
              <w:t>Aplicate</w:t>
            </w:r>
          </w:p>
        </w:tc>
      </w:tr>
      <w:tr w:rsidR="00FA2F5A" w14:paraId="17EFED2E" w14:textId="77777777">
        <w:trPr>
          <w:trHeight w:val="287"/>
        </w:trPr>
        <w:tc>
          <w:tcPr>
            <w:tcW w:w="3765" w:type="dxa"/>
          </w:tcPr>
          <w:p w14:paraId="49ECC96C" w14:textId="77777777" w:rsidR="00FA2F5A" w:rsidRDefault="00FE40D7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1BF81951" w14:textId="77777777" w:rsidR="00FA2F5A" w:rsidRDefault="00FE40D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FA2F5A" w14:paraId="399FA28F" w14:textId="77777777">
        <w:trPr>
          <w:trHeight w:val="282"/>
        </w:trPr>
        <w:tc>
          <w:tcPr>
            <w:tcW w:w="3765" w:type="dxa"/>
          </w:tcPr>
          <w:p w14:paraId="6A6AAC64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19645864" w14:textId="77777777" w:rsidR="00FA2F5A" w:rsidRDefault="00FE40D7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FA2F5A" w14:paraId="4150846E" w14:textId="77777777">
        <w:trPr>
          <w:trHeight w:val="287"/>
        </w:trPr>
        <w:tc>
          <w:tcPr>
            <w:tcW w:w="3765" w:type="dxa"/>
          </w:tcPr>
          <w:p w14:paraId="3C2C2490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04836F46" w14:textId="7D8FCB37" w:rsidR="00FA2F5A" w:rsidRDefault="00FE40D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863898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7D42EF" w:rsidRPr="007D42EF">
              <w:rPr>
                <w:sz w:val="20"/>
              </w:rPr>
              <w:t xml:space="preserve"> </w:t>
            </w:r>
            <w:r w:rsidR="007D42EF" w:rsidRPr="007D42EF">
              <w:rPr>
                <w:b/>
                <w:sz w:val="20"/>
              </w:rPr>
              <w:t>)/ Ecologie și protecția mediului (la Cahul)</w:t>
            </w:r>
          </w:p>
        </w:tc>
      </w:tr>
    </w:tbl>
    <w:p w14:paraId="48F54C0C" w14:textId="77777777" w:rsidR="00FA2F5A" w:rsidRDefault="00FA2F5A">
      <w:pPr>
        <w:spacing w:before="8"/>
        <w:rPr>
          <w:b/>
          <w:sz w:val="21"/>
        </w:rPr>
      </w:pPr>
    </w:p>
    <w:p w14:paraId="05734B45" w14:textId="77777777" w:rsidR="00FA2F5A" w:rsidRDefault="00FE40D7">
      <w:pPr>
        <w:pStyle w:val="ListParagraph"/>
        <w:numPr>
          <w:ilvl w:val="0"/>
          <w:numId w:val="10"/>
        </w:numPr>
        <w:tabs>
          <w:tab w:val="left" w:pos="427"/>
        </w:tabs>
        <w:spacing w:after="34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89"/>
        <w:gridCol w:w="711"/>
        <w:gridCol w:w="2488"/>
        <w:gridCol w:w="639"/>
      </w:tblGrid>
      <w:tr w:rsidR="00FA2F5A" w14:paraId="00404723" w14:textId="77777777">
        <w:trPr>
          <w:trHeight w:val="282"/>
        </w:trPr>
        <w:tc>
          <w:tcPr>
            <w:tcW w:w="3116" w:type="dxa"/>
            <w:gridSpan w:val="3"/>
          </w:tcPr>
          <w:p w14:paraId="331B408D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37883AB0" w14:textId="77777777" w:rsidR="00FA2F5A" w:rsidRDefault="00FE40D7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Biochimie</w:t>
            </w:r>
          </w:p>
        </w:tc>
      </w:tr>
      <w:tr w:rsidR="00FA2F5A" w14:paraId="0F2BD04E" w14:textId="77777777">
        <w:trPr>
          <w:trHeight w:val="283"/>
        </w:trPr>
        <w:tc>
          <w:tcPr>
            <w:tcW w:w="3116" w:type="dxa"/>
            <w:gridSpan w:val="3"/>
          </w:tcPr>
          <w:p w14:paraId="3CF5AAFC" w14:textId="77777777" w:rsidR="00FA2F5A" w:rsidRDefault="00FE40D7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37AD51E7" w14:textId="5C3E9368" w:rsidR="00FA2F5A" w:rsidRDefault="00FA2F5A">
            <w:pPr>
              <w:pStyle w:val="TableParagraph"/>
              <w:spacing w:before="20"/>
              <w:ind w:left="105"/>
              <w:rPr>
                <w:sz w:val="20"/>
              </w:rPr>
            </w:pPr>
          </w:p>
        </w:tc>
      </w:tr>
      <w:tr w:rsidR="00FA2F5A" w14:paraId="0C44BC0A" w14:textId="77777777">
        <w:trPr>
          <w:trHeight w:val="282"/>
        </w:trPr>
        <w:tc>
          <w:tcPr>
            <w:tcW w:w="3116" w:type="dxa"/>
            <w:gridSpan w:val="3"/>
          </w:tcPr>
          <w:p w14:paraId="1EE2FB75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04D5770C" w14:textId="67A9F078" w:rsidR="00FA2F5A" w:rsidRDefault="00FA2F5A">
            <w:pPr>
              <w:pStyle w:val="TableParagraph"/>
              <w:spacing w:before="19"/>
              <w:ind w:left="105"/>
              <w:rPr>
                <w:sz w:val="20"/>
              </w:rPr>
            </w:pPr>
          </w:p>
        </w:tc>
      </w:tr>
      <w:tr w:rsidR="00FA2F5A" w14:paraId="404D8967" w14:textId="77777777">
        <w:trPr>
          <w:trHeight w:val="282"/>
        </w:trPr>
        <w:tc>
          <w:tcPr>
            <w:tcW w:w="2194" w:type="dxa"/>
          </w:tcPr>
          <w:p w14:paraId="43EE7358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2DCBDB26" w14:textId="77777777" w:rsidR="00FA2F5A" w:rsidRDefault="00FE40D7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60" w:type="dxa"/>
            <w:gridSpan w:val="2"/>
          </w:tcPr>
          <w:p w14:paraId="00A31507" w14:textId="77777777" w:rsidR="00FA2F5A" w:rsidRDefault="00FE40D7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77" w:type="dxa"/>
          </w:tcPr>
          <w:p w14:paraId="0B6A6751" w14:textId="77777777" w:rsidR="00FA2F5A" w:rsidRDefault="00FE40D7">
            <w:pPr>
              <w:pStyle w:val="TableParagraph"/>
              <w:spacing w:before="19"/>
              <w:ind w:left="196" w:right="19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989" w:type="dxa"/>
          </w:tcPr>
          <w:p w14:paraId="0C0A43A1" w14:textId="77777777" w:rsidR="00FA2F5A" w:rsidRDefault="00FE40D7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11" w:type="dxa"/>
          </w:tcPr>
          <w:p w14:paraId="00D1351F" w14:textId="77777777" w:rsidR="00FA2F5A" w:rsidRDefault="00FE40D7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88" w:type="dxa"/>
          </w:tcPr>
          <w:p w14:paraId="74EF95E0" w14:textId="77777777" w:rsidR="00FA2F5A" w:rsidRDefault="00FE40D7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39" w:type="dxa"/>
          </w:tcPr>
          <w:p w14:paraId="2655AFFF" w14:textId="767AF58A" w:rsidR="00FA2F5A" w:rsidRDefault="007A465D">
            <w:pPr>
              <w:pStyle w:val="TableParagraph"/>
              <w:spacing w:before="19"/>
              <w:ind w:left="189"/>
              <w:rPr>
                <w:sz w:val="20"/>
              </w:rPr>
            </w:pPr>
            <w:r>
              <w:rPr>
                <w:sz w:val="20"/>
              </w:rPr>
              <w:t>DF</w:t>
            </w:r>
          </w:p>
        </w:tc>
      </w:tr>
    </w:tbl>
    <w:p w14:paraId="799CFDFF" w14:textId="77777777" w:rsidR="00FA2F5A" w:rsidRDefault="00FA2F5A">
      <w:pPr>
        <w:spacing w:before="7"/>
        <w:rPr>
          <w:b/>
          <w:sz w:val="24"/>
        </w:rPr>
      </w:pPr>
    </w:p>
    <w:p w14:paraId="16C907B7" w14:textId="77777777" w:rsidR="00FA2F5A" w:rsidRDefault="00FE40D7">
      <w:pPr>
        <w:pStyle w:val="ListParagraph"/>
        <w:numPr>
          <w:ilvl w:val="0"/>
          <w:numId w:val="10"/>
        </w:numPr>
        <w:tabs>
          <w:tab w:val="left" w:pos="422"/>
        </w:tabs>
        <w:spacing w:after="58"/>
        <w:ind w:left="421" w:hanging="202"/>
        <w:jc w:val="left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 semestru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85"/>
        <w:gridCol w:w="2277"/>
        <w:gridCol w:w="836"/>
      </w:tblGrid>
      <w:tr w:rsidR="00FA2F5A" w14:paraId="386CB229" w14:textId="77777777">
        <w:trPr>
          <w:trHeight w:val="340"/>
        </w:trPr>
        <w:tc>
          <w:tcPr>
            <w:tcW w:w="3779" w:type="dxa"/>
          </w:tcPr>
          <w:p w14:paraId="3939B67F" w14:textId="77777777" w:rsidR="00FA2F5A" w:rsidRDefault="00FE40D7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761AF6C2" w14:textId="77777777" w:rsidR="00FA2F5A" w:rsidRDefault="00FE40D7">
            <w:pPr>
              <w:pStyle w:val="TableParagraph"/>
              <w:spacing w:before="44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9" w:type="dxa"/>
          </w:tcPr>
          <w:p w14:paraId="03795B67" w14:textId="77777777" w:rsidR="00FA2F5A" w:rsidRDefault="00FE40D7">
            <w:pPr>
              <w:pStyle w:val="TableParagraph"/>
              <w:spacing w:before="44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85" w:type="dxa"/>
          </w:tcPr>
          <w:p w14:paraId="61B439AF" w14:textId="77777777" w:rsidR="00FA2F5A" w:rsidRDefault="00FE40D7">
            <w:pPr>
              <w:pStyle w:val="TableParagraph"/>
              <w:spacing w:before="4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</w:tcPr>
          <w:p w14:paraId="5A15E269" w14:textId="77777777" w:rsidR="00FA2F5A" w:rsidRDefault="00FE40D7">
            <w:pPr>
              <w:pStyle w:val="TableParagraph"/>
              <w:spacing w:before="44"/>
              <w:ind w:left="59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836" w:type="dxa"/>
          </w:tcPr>
          <w:p w14:paraId="149BCF4E" w14:textId="77777777" w:rsidR="00FA2F5A" w:rsidRDefault="00FE40D7"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A2F5A" w14:paraId="3ABC4967" w14:textId="77777777">
        <w:trPr>
          <w:trHeight w:val="340"/>
        </w:trPr>
        <w:tc>
          <w:tcPr>
            <w:tcW w:w="3779" w:type="dxa"/>
          </w:tcPr>
          <w:p w14:paraId="3CFBAC08" w14:textId="77777777" w:rsidR="00FA2F5A" w:rsidRDefault="00FE40D7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1E038048" w14:textId="77777777" w:rsidR="00FA2F5A" w:rsidRDefault="00FE40D7">
            <w:pPr>
              <w:pStyle w:val="TableParagraph"/>
              <w:spacing w:before="43"/>
              <w:ind w:left="19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09" w:type="dxa"/>
          </w:tcPr>
          <w:p w14:paraId="075D07AD" w14:textId="77777777" w:rsidR="00FA2F5A" w:rsidRDefault="00FE40D7">
            <w:pPr>
              <w:pStyle w:val="TableParagraph"/>
              <w:spacing w:before="43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85" w:type="dxa"/>
          </w:tcPr>
          <w:p w14:paraId="16FC3032" w14:textId="77777777" w:rsidR="00FA2F5A" w:rsidRDefault="00FE40D7">
            <w:pPr>
              <w:pStyle w:val="TableParagraph"/>
              <w:spacing w:before="43"/>
              <w:ind w:left="374" w:right="36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7" w:type="dxa"/>
          </w:tcPr>
          <w:p w14:paraId="63D1B86B" w14:textId="77777777" w:rsidR="00FA2F5A" w:rsidRDefault="00FE40D7">
            <w:pPr>
              <w:pStyle w:val="TableParagraph"/>
              <w:spacing w:before="43"/>
              <w:ind w:left="59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836" w:type="dxa"/>
          </w:tcPr>
          <w:p w14:paraId="7F9CBAEE" w14:textId="77777777" w:rsidR="00FA2F5A" w:rsidRDefault="00FE40D7">
            <w:pPr>
              <w:pStyle w:val="TableParagraph"/>
              <w:spacing w:before="43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6458C184" w14:textId="77777777" w:rsidR="00FA2F5A" w:rsidRDefault="00FA2F5A">
      <w:pPr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FA2F5A" w14:paraId="14C5906C" w14:textId="77777777">
        <w:trPr>
          <w:trHeight w:val="340"/>
        </w:trPr>
        <w:tc>
          <w:tcPr>
            <w:tcW w:w="9566" w:type="dxa"/>
          </w:tcPr>
          <w:p w14:paraId="3C04E1A2" w14:textId="77777777" w:rsidR="00FA2F5A" w:rsidRDefault="00FE40D7">
            <w:pPr>
              <w:pStyle w:val="TableParagraph"/>
              <w:spacing w:before="48"/>
              <w:ind w:left="3563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2250E749" w14:textId="77777777" w:rsidR="00FA2F5A" w:rsidRDefault="00FE40D7">
            <w:pPr>
              <w:pStyle w:val="TableParagraph"/>
              <w:spacing w:before="48"/>
              <w:ind w:left="0"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FA2F5A" w14:paraId="2497326F" w14:textId="77777777">
        <w:trPr>
          <w:trHeight w:val="340"/>
        </w:trPr>
        <w:tc>
          <w:tcPr>
            <w:tcW w:w="9566" w:type="dxa"/>
          </w:tcPr>
          <w:p w14:paraId="7A423BD9" w14:textId="77777777" w:rsidR="00FA2F5A" w:rsidRDefault="00FE40D7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4" w:type="dxa"/>
          </w:tcPr>
          <w:p w14:paraId="59FEF203" w14:textId="77777777" w:rsidR="00FA2F5A" w:rsidRDefault="00FE40D7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A2F5A" w14:paraId="58527215" w14:textId="77777777">
        <w:trPr>
          <w:trHeight w:val="340"/>
        </w:trPr>
        <w:tc>
          <w:tcPr>
            <w:tcW w:w="9566" w:type="dxa"/>
          </w:tcPr>
          <w:p w14:paraId="5776A1E4" w14:textId="77777777" w:rsidR="00FA2F5A" w:rsidRDefault="00FE40D7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4" w:type="dxa"/>
          </w:tcPr>
          <w:p w14:paraId="7D2D924C" w14:textId="77777777" w:rsidR="00FA2F5A" w:rsidRDefault="00FE40D7">
            <w:pPr>
              <w:pStyle w:val="TableParagraph"/>
              <w:spacing w:before="44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A2F5A" w14:paraId="7401BC5E" w14:textId="77777777">
        <w:trPr>
          <w:trHeight w:val="335"/>
        </w:trPr>
        <w:tc>
          <w:tcPr>
            <w:tcW w:w="9566" w:type="dxa"/>
          </w:tcPr>
          <w:p w14:paraId="6DEF6EDC" w14:textId="77777777" w:rsidR="00FA2F5A" w:rsidRDefault="00FE40D7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4" w:type="dxa"/>
          </w:tcPr>
          <w:p w14:paraId="157CE8F5" w14:textId="330C9BC7" w:rsidR="00FA2F5A" w:rsidRDefault="007A465D">
            <w:pPr>
              <w:pStyle w:val="TableParagraph"/>
              <w:spacing w:before="43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A2F5A" w14:paraId="0065EA84" w14:textId="77777777">
        <w:trPr>
          <w:trHeight w:val="340"/>
        </w:trPr>
        <w:tc>
          <w:tcPr>
            <w:tcW w:w="9566" w:type="dxa"/>
          </w:tcPr>
          <w:p w14:paraId="01A4594A" w14:textId="77777777" w:rsidR="00FA2F5A" w:rsidRDefault="00FE40D7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4" w:type="dxa"/>
          </w:tcPr>
          <w:p w14:paraId="1902182B" w14:textId="22C75DAC" w:rsidR="00FA2F5A" w:rsidRDefault="007A465D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A2F5A" w14:paraId="4215B5F3" w14:textId="77777777">
        <w:trPr>
          <w:trHeight w:val="340"/>
        </w:trPr>
        <w:tc>
          <w:tcPr>
            <w:tcW w:w="9566" w:type="dxa"/>
          </w:tcPr>
          <w:p w14:paraId="60E26E1B" w14:textId="77777777" w:rsidR="00FA2F5A" w:rsidRDefault="00FE40D7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4" w:type="dxa"/>
          </w:tcPr>
          <w:p w14:paraId="69A6E114" w14:textId="140432FC" w:rsidR="00FA2F5A" w:rsidRDefault="007A465D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A2F5A" w14:paraId="73D0684D" w14:textId="77777777">
        <w:trPr>
          <w:trHeight w:val="340"/>
        </w:trPr>
        <w:tc>
          <w:tcPr>
            <w:tcW w:w="9566" w:type="dxa"/>
          </w:tcPr>
          <w:p w14:paraId="55F20484" w14:textId="77777777" w:rsidR="00FA2F5A" w:rsidRDefault="00FE40D7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4" w:type="dxa"/>
          </w:tcPr>
          <w:p w14:paraId="40A4229B" w14:textId="686B77F1" w:rsidR="00FA2F5A" w:rsidRDefault="007A465D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1D3E4391" w14:textId="77777777" w:rsidR="00FA2F5A" w:rsidRDefault="00FA2F5A">
      <w:pPr>
        <w:spacing w:before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FA2F5A" w14:paraId="6C8DE716" w14:textId="77777777">
        <w:trPr>
          <w:trHeight w:val="340"/>
        </w:trPr>
        <w:tc>
          <w:tcPr>
            <w:tcW w:w="9566" w:type="dxa"/>
          </w:tcPr>
          <w:p w14:paraId="78B2D33C" w14:textId="77777777" w:rsidR="00FA2F5A" w:rsidRDefault="00FE40D7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 individual</w:t>
            </w:r>
          </w:p>
        </w:tc>
        <w:tc>
          <w:tcPr>
            <w:tcW w:w="1134" w:type="dxa"/>
          </w:tcPr>
          <w:p w14:paraId="7F5EA286" w14:textId="571C27EB" w:rsidR="00FA2F5A" w:rsidRDefault="007A465D">
            <w:pPr>
              <w:pStyle w:val="TableParagraph"/>
              <w:spacing w:before="48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FA2F5A" w14:paraId="6B222AAF" w14:textId="77777777">
        <w:trPr>
          <w:trHeight w:val="340"/>
        </w:trPr>
        <w:tc>
          <w:tcPr>
            <w:tcW w:w="9566" w:type="dxa"/>
          </w:tcPr>
          <w:p w14:paraId="1AE7334D" w14:textId="77777777" w:rsidR="00FA2F5A" w:rsidRDefault="00FE40D7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4" w:type="dxa"/>
          </w:tcPr>
          <w:p w14:paraId="32A7D1A3" w14:textId="4FB17598" w:rsidR="00FA2F5A" w:rsidRDefault="00FE40D7">
            <w:pPr>
              <w:pStyle w:val="TableParagraph"/>
              <w:spacing w:before="48"/>
              <w:ind w:left="398" w:right="3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465D">
              <w:rPr>
                <w:sz w:val="20"/>
              </w:rPr>
              <w:t>25</w:t>
            </w:r>
          </w:p>
        </w:tc>
      </w:tr>
      <w:tr w:rsidR="00FA2F5A" w14:paraId="19CCE667" w14:textId="77777777">
        <w:trPr>
          <w:trHeight w:val="340"/>
        </w:trPr>
        <w:tc>
          <w:tcPr>
            <w:tcW w:w="9566" w:type="dxa"/>
          </w:tcPr>
          <w:p w14:paraId="18CC7EED" w14:textId="77777777" w:rsidR="00FA2F5A" w:rsidRDefault="00FE40D7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4" w:type="dxa"/>
          </w:tcPr>
          <w:p w14:paraId="782E0D9B" w14:textId="77777777" w:rsidR="00FA2F5A" w:rsidRDefault="00FE40D7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64AFB0E4" w14:textId="77777777" w:rsidR="00FA2F5A" w:rsidRDefault="00FA2F5A">
      <w:pPr>
        <w:spacing w:before="1"/>
        <w:rPr>
          <w:b/>
        </w:rPr>
      </w:pPr>
    </w:p>
    <w:p w14:paraId="432212DD" w14:textId="77777777" w:rsidR="00FA2F5A" w:rsidRDefault="00FE40D7">
      <w:pPr>
        <w:pStyle w:val="ListParagraph"/>
        <w:numPr>
          <w:ilvl w:val="0"/>
          <w:numId w:val="10"/>
        </w:numPr>
        <w:tabs>
          <w:tab w:val="left" w:pos="427"/>
        </w:tabs>
        <w:spacing w:before="1" w:after="29"/>
        <w:jc w:val="left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FA2F5A" w14:paraId="0B0FDCA9" w14:textId="77777777">
        <w:trPr>
          <w:trHeight w:val="287"/>
        </w:trPr>
        <w:tc>
          <w:tcPr>
            <w:tcW w:w="2175" w:type="dxa"/>
          </w:tcPr>
          <w:p w14:paraId="0D3A81AE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188D9813" w14:textId="77777777" w:rsidR="00FA2F5A" w:rsidRDefault="00FE40D7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0"/>
              <w:ind w:hanging="361"/>
            </w:pPr>
            <w:r>
              <w:t>Chimia</w:t>
            </w:r>
            <w:r>
              <w:rPr>
                <w:spacing w:val="5"/>
              </w:rPr>
              <w:t xml:space="preserve"> </w:t>
            </w:r>
            <w:r>
              <w:t>mediului,</w:t>
            </w:r>
            <w:r>
              <w:rPr>
                <w:spacing w:val="2"/>
              </w:rPr>
              <w:t xml:space="preserve"> </w:t>
            </w:r>
            <w:r>
              <w:t>Biologie</w:t>
            </w:r>
            <w:r>
              <w:rPr>
                <w:spacing w:val="-8"/>
              </w:rPr>
              <w:t xml:space="preserve"> </w:t>
            </w:r>
            <w:r>
              <w:t>celulară,</w:t>
            </w:r>
            <w:r>
              <w:rPr>
                <w:spacing w:val="1"/>
              </w:rPr>
              <w:t xml:space="preserve"> </w:t>
            </w:r>
            <w:r>
              <w:t>Biologie</w:t>
            </w:r>
            <w:r>
              <w:rPr>
                <w:spacing w:val="-8"/>
              </w:rPr>
              <w:t xml:space="preserve"> </w:t>
            </w:r>
            <w:r>
              <w:t>animală,</w:t>
            </w:r>
            <w:r>
              <w:rPr>
                <w:spacing w:val="-4"/>
              </w:rPr>
              <w:t xml:space="preserve"> </w:t>
            </w:r>
            <w:r>
              <w:t>Biologie</w:t>
            </w:r>
            <w:r>
              <w:rPr>
                <w:spacing w:val="-8"/>
              </w:rPr>
              <w:t xml:space="preserve"> </w:t>
            </w:r>
            <w:r>
              <w:t>vegetală.</w:t>
            </w:r>
          </w:p>
        </w:tc>
      </w:tr>
      <w:tr w:rsidR="00FA2F5A" w14:paraId="5FCCEAD1" w14:textId="77777777">
        <w:trPr>
          <w:trHeight w:val="1584"/>
        </w:trPr>
        <w:tc>
          <w:tcPr>
            <w:tcW w:w="2175" w:type="dxa"/>
          </w:tcPr>
          <w:p w14:paraId="7A90E501" w14:textId="77777777" w:rsidR="00FA2F5A" w:rsidRDefault="00FA2F5A">
            <w:pPr>
              <w:pStyle w:val="TableParagraph"/>
              <w:ind w:left="0"/>
              <w:rPr>
                <w:b/>
              </w:rPr>
            </w:pPr>
          </w:p>
          <w:p w14:paraId="23AE5E9C" w14:textId="77777777" w:rsidR="00FA2F5A" w:rsidRDefault="00FA2F5A">
            <w:pPr>
              <w:pStyle w:val="TableParagraph"/>
              <w:ind w:left="0"/>
              <w:rPr>
                <w:b/>
              </w:rPr>
            </w:pPr>
          </w:p>
          <w:p w14:paraId="73705B43" w14:textId="77777777" w:rsidR="00FA2F5A" w:rsidRDefault="00FE40D7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4" w:type="dxa"/>
          </w:tcPr>
          <w:p w14:paraId="386A1C51" w14:textId="77777777" w:rsidR="00FA2F5A" w:rsidRDefault="00FE40D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111"/>
            </w:pPr>
            <w:r>
              <w:t>deprinderi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manipulare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ustensilelor</w:t>
            </w:r>
            <w:r>
              <w:rPr>
                <w:spacing w:val="16"/>
              </w:rPr>
              <w:t xml:space="preserve"> </w:t>
            </w:r>
            <w:r>
              <w:t>şi</w:t>
            </w:r>
            <w:r>
              <w:rPr>
                <w:spacing w:val="14"/>
              </w:rPr>
              <w:t xml:space="preserve"> </w:t>
            </w:r>
            <w:r>
              <w:t>aparaturii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laborator</w:t>
            </w:r>
            <w:r>
              <w:rPr>
                <w:spacing w:val="16"/>
              </w:rPr>
              <w:t xml:space="preserve"> </w:t>
            </w:r>
            <w:r>
              <w:t>pentru</w:t>
            </w:r>
            <w:r>
              <w:rPr>
                <w:spacing w:val="13"/>
              </w:rPr>
              <w:t xml:space="preserve"> </w:t>
            </w:r>
            <w:r>
              <w:t>analiza</w:t>
            </w:r>
            <w:r>
              <w:rPr>
                <w:spacing w:val="16"/>
              </w:rPr>
              <w:t xml:space="preserve"> </w:t>
            </w:r>
            <w:r>
              <w:t>şi</w:t>
            </w:r>
            <w:r>
              <w:rPr>
                <w:spacing w:val="-52"/>
              </w:rPr>
              <w:t xml:space="preserve"> </w:t>
            </w:r>
            <w:r>
              <w:t>caracterizarea</w:t>
            </w:r>
            <w:r>
              <w:rPr>
                <w:spacing w:val="4"/>
              </w:rPr>
              <w:t xml:space="preserve"> </w:t>
            </w:r>
            <w:r>
              <w:t>compuşilor</w:t>
            </w:r>
            <w:r>
              <w:rPr>
                <w:spacing w:val="5"/>
              </w:rPr>
              <w:t xml:space="preserve"> </w:t>
            </w:r>
            <w:r>
              <w:t>biochimici,</w:t>
            </w:r>
          </w:p>
          <w:p w14:paraId="59CD1662" w14:textId="77777777" w:rsidR="00FA2F5A" w:rsidRDefault="00FE40D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131"/>
            </w:pPr>
            <w:r>
              <w:t>să</w:t>
            </w:r>
            <w:r>
              <w:rPr>
                <w:spacing w:val="-3"/>
              </w:rPr>
              <w:t xml:space="preserve"> </w:t>
            </w:r>
            <w:r>
              <w:t>aibă</w:t>
            </w:r>
            <w:r>
              <w:rPr>
                <w:spacing w:val="-2"/>
              </w:rPr>
              <w:t xml:space="preserve"> </w:t>
            </w:r>
            <w:r>
              <w:t>cunoştinţe</w:t>
            </w:r>
            <w:r>
              <w:rPr>
                <w:spacing w:val="-8"/>
              </w:rPr>
              <w:t xml:space="preserve"> </w:t>
            </w:r>
            <w:r>
              <w:t>despre</w:t>
            </w:r>
            <w:r>
              <w:rPr>
                <w:spacing w:val="-7"/>
              </w:rPr>
              <w:t xml:space="preserve"> </w:t>
            </w:r>
            <w:r>
              <w:t>toxicitatea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3"/>
              </w:rPr>
              <w:t xml:space="preserve"> </w:t>
            </w:r>
            <w:r>
              <w:t>substanţe</w:t>
            </w:r>
            <w:r>
              <w:rPr>
                <w:spacing w:val="-8"/>
              </w:rPr>
              <w:t xml:space="preserve"> </w:t>
            </w:r>
            <w:r>
              <w:t>chimice</w:t>
            </w:r>
            <w:r>
              <w:rPr>
                <w:spacing w:val="-7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căile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protecţie</w:t>
            </w:r>
            <w:r>
              <w:rPr>
                <w:spacing w:val="-2"/>
              </w:rPr>
              <w:t xml:space="preserve"> </w:t>
            </w:r>
            <w:r>
              <w:t>împotriva</w:t>
            </w:r>
            <w:r>
              <w:rPr>
                <w:spacing w:val="-52"/>
              </w:rPr>
              <w:t xml:space="preserve"> </w:t>
            </w:r>
            <w:r>
              <w:t>efectelor</w:t>
            </w:r>
            <w:r>
              <w:rPr>
                <w:spacing w:val="4"/>
              </w:rPr>
              <w:t xml:space="preserve"> </w:t>
            </w:r>
            <w:r>
              <w:t>acestora,</w:t>
            </w:r>
          </w:p>
          <w:p w14:paraId="2BE087F7" w14:textId="77777777" w:rsidR="00FA2F5A" w:rsidRDefault="00FE40D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50" w:lineRule="atLeast"/>
              <w:ind w:right="105"/>
            </w:pPr>
            <w:r>
              <w:t>să</w:t>
            </w:r>
            <w:r>
              <w:rPr>
                <w:spacing w:val="51"/>
              </w:rPr>
              <w:t xml:space="preserve"> </w:t>
            </w:r>
            <w:r>
              <w:t>deosebească</w:t>
            </w:r>
            <w:r>
              <w:rPr>
                <w:spacing w:val="51"/>
              </w:rPr>
              <w:t xml:space="preserve"> 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>substanţă</w:t>
            </w:r>
            <w:r>
              <w:rPr>
                <w:spacing w:val="51"/>
              </w:rPr>
              <w:t xml:space="preserve"> </w:t>
            </w:r>
            <w:r>
              <w:t>organică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una</w:t>
            </w:r>
            <w:r>
              <w:rPr>
                <w:spacing w:val="51"/>
              </w:rPr>
              <w:t xml:space="preserve"> </w:t>
            </w:r>
            <w:r>
              <w:t>anorganică,</w:t>
            </w:r>
            <w:r>
              <w:rPr>
                <w:spacing w:val="50"/>
              </w:rPr>
              <w:t xml:space="preserve"> </w:t>
            </w:r>
            <w:r>
              <w:t>să</w:t>
            </w:r>
            <w:r>
              <w:rPr>
                <w:spacing w:val="51"/>
              </w:rPr>
              <w:t xml:space="preserve"> </w:t>
            </w:r>
            <w:r>
              <w:t>caracterizeze</w:t>
            </w:r>
            <w:r>
              <w:rPr>
                <w:spacing w:val="51"/>
              </w:rPr>
              <w:t xml:space="preserve"> </w:t>
            </w:r>
            <w:r>
              <w:t>o</w:t>
            </w:r>
            <w:r>
              <w:rPr>
                <w:spacing w:val="44"/>
              </w:rPr>
              <w:t xml:space="preserve"> </w:t>
            </w:r>
            <w:r>
              <w:t>substanţă</w:t>
            </w:r>
            <w:r>
              <w:rPr>
                <w:spacing w:val="-52"/>
              </w:rPr>
              <w:t xml:space="preserve"> </w:t>
            </w:r>
            <w:r>
              <w:t>organică</w:t>
            </w:r>
            <w:r>
              <w:rPr>
                <w:spacing w:val="2"/>
              </w:rPr>
              <w:t xml:space="preserve"> </w:t>
            </w:r>
            <w:r>
              <w:t>pe</w:t>
            </w:r>
            <w:r>
              <w:rPr>
                <w:spacing w:val="-6"/>
              </w:rPr>
              <w:t xml:space="preserve"> </w:t>
            </w:r>
            <w:r>
              <w:t>seama</w:t>
            </w:r>
            <w:r>
              <w:rPr>
                <w:spacing w:val="3"/>
              </w:rPr>
              <w:t xml:space="preserve"> </w:t>
            </w:r>
            <w:r>
              <w:t>compoziţiei,</w:t>
            </w:r>
            <w:r>
              <w:rPr>
                <w:spacing w:val="2"/>
              </w:rPr>
              <w:t xml:space="preserve"> </w:t>
            </w:r>
            <w:r>
              <w:t>structurii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proprietăţilor</w:t>
            </w:r>
            <w:r>
              <w:rPr>
                <w:spacing w:val="3"/>
              </w:rPr>
              <w:t xml:space="preserve"> </w:t>
            </w:r>
            <w:r>
              <w:t>fizico-chimice</w:t>
            </w:r>
            <w:r>
              <w:rPr>
                <w:spacing w:val="-7"/>
              </w:rPr>
              <w:t xml:space="preserve"> </w:t>
            </w:r>
            <w:r>
              <w:t>particulare.</w:t>
            </w:r>
          </w:p>
        </w:tc>
      </w:tr>
    </w:tbl>
    <w:p w14:paraId="535936D5" w14:textId="77777777" w:rsidR="00FA2F5A" w:rsidRDefault="00FA2F5A">
      <w:pPr>
        <w:spacing w:before="1"/>
        <w:rPr>
          <w:b/>
        </w:rPr>
      </w:pPr>
    </w:p>
    <w:p w14:paraId="20995A3B" w14:textId="77777777" w:rsidR="00FA2F5A" w:rsidRDefault="00FE40D7">
      <w:pPr>
        <w:pStyle w:val="ListParagraph"/>
        <w:numPr>
          <w:ilvl w:val="0"/>
          <w:numId w:val="10"/>
        </w:numPr>
        <w:tabs>
          <w:tab w:val="left" w:pos="432"/>
        </w:tabs>
        <w:spacing w:before="1" w:after="29"/>
        <w:ind w:left="431"/>
        <w:jc w:val="left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7736"/>
      </w:tblGrid>
      <w:tr w:rsidR="00FA2F5A" w14:paraId="2A12535D" w14:textId="77777777">
        <w:trPr>
          <w:trHeight w:val="287"/>
        </w:trPr>
        <w:tc>
          <w:tcPr>
            <w:tcW w:w="2943" w:type="dxa"/>
          </w:tcPr>
          <w:p w14:paraId="36273C89" w14:textId="77777777" w:rsidR="00FA2F5A" w:rsidRDefault="00FE40D7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736" w:type="dxa"/>
          </w:tcPr>
          <w:p w14:paraId="1A4A28F7" w14:textId="77777777" w:rsidR="00FA2F5A" w:rsidRDefault="00FE40D7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9"/>
              <w:ind w:hanging="121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corespunzătoare,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videoproiector;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conexiune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</w:tc>
      </w:tr>
      <w:tr w:rsidR="00FA2F5A" w14:paraId="75C9262D" w14:textId="77777777">
        <w:trPr>
          <w:trHeight w:val="282"/>
        </w:trPr>
        <w:tc>
          <w:tcPr>
            <w:tcW w:w="2943" w:type="dxa"/>
          </w:tcPr>
          <w:p w14:paraId="1C14E324" w14:textId="77777777" w:rsidR="00FA2F5A" w:rsidRDefault="00FE40D7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7736" w:type="dxa"/>
          </w:tcPr>
          <w:p w14:paraId="685A9313" w14:textId="77777777" w:rsidR="00FA2F5A" w:rsidRDefault="00FE40D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9"/>
              <w:ind w:hanging="121"/>
              <w:rPr>
                <w:sz w:val="20"/>
              </w:rPr>
            </w:pPr>
            <w:r>
              <w:rPr>
                <w:sz w:val="20"/>
              </w:rPr>
              <w:t>laborator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biochimie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utilat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instalaţii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aparatură corespunzătoare,</w:t>
            </w:r>
          </w:p>
        </w:tc>
      </w:tr>
    </w:tbl>
    <w:p w14:paraId="40CA8A3A" w14:textId="77777777" w:rsidR="00FA2F5A" w:rsidRDefault="00FA2F5A">
      <w:pPr>
        <w:rPr>
          <w:sz w:val="20"/>
        </w:rPr>
        <w:sectPr w:rsidR="00FA2F5A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6" w:footer="973" w:gutter="0"/>
          <w:pgNumType w:start="1"/>
          <w:cols w:space="720"/>
        </w:sectPr>
      </w:pPr>
    </w:p>
    <w:p w14:paraId="3525B2E8" w14:textId="77777777" w:rsidR="00FA2F5A" w:rsidRDefault="00FA2F5A">
      <w:pPr>
        <w:spacing w:before="5" w:after="1"/>
        <w:rPr>
          <w:b/>
          <w:sz w:val="1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7736"/>
      </w:tblGrid>
      <w:tr w:rsidR="00FA2F5A" w14:paraId="288B9C72" w14:textId="77777777">
        <w:trPr>
          <w:trHeight w:val="460"/>
        </w:trPr>
        <w:tc>
          <w:tcPr>
            <w:tcW w:w="2943" w:type="dxa"/>
            <w:tcBorders>
              <w:top w:val="nil"/>
            </w:tcBorders>
          </w:tcPr>
          <w:p w14:paraId="024D2DF9" w14:textId="77777777" w:rsidR="00FA2F5A" w:rsidRDefault="00FE40D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7736" w:type="dxa"/>
            <w:tcBorders>
              <w:top w:val="nil"/>
            </w:tcBorders>
          </w:tcPr>
          <w:p w14:paraId="65E96C11" w14:textId="77777777" w:rsidR="00FA2F5A" w:rsidRDefault="00FE40D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didactice: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planşe,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îndrumar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substanţe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chimice,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46E3B460" w14:textId="77777777" w:rsidR="00FA2F5A" w:rsidRDefault="00FE40D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animale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analiză.</w:t>
            </w:r>
          </w:p>
        </w:tc>
      </w:tr>
    </w:tbl>
    <w:p w14:paraId="0EFD8587" w14:textId="77777777" w:rsidR="00FA2F5A" w:rsidRDefault="00FA2F5A">
      <w:pPr>
        <w:spacing w:before="7"/>
        <w:rPr>
          <w:b/>
          <w:sz w:val="11"/>
        </w:rPr>
      </w:pPr>
    </w:p>
    <w:p w14:paraId="2EF843CA" w14:textId="77777777" w:rsidR="00FA2F5A" w:rsidRDefault="00FE40D7">
      <w:pPr>
        <w:pStyle w:val="ListParagraph"/>
        <w:numPr>
          <w:ilvl w:val="0"/>
          <w:numId w:val="10"/>
        </w:numPr>
        <w:tabs>
          <w:tab w:val="left" w:pos="432"/>
        </w:tabs>
        <w:spacing w:before="93" w:after="5"/>
        <w:ind w:left="431"/>
        <w:jc w:val="left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0128"/>
      </w:tblGrid>
      <w:tr w:rsidR="00FA2F5A" w14:paraId="5965151D" w14:textId="77777777">
        <w:trPr>
          <w:trHeight w:val="1579"/>
        </w:trPr>
        <w:tc>
          <w:tcPr>
            <w:tcW w:w="552" w:type="dxa"/>
            <w:textDirection w:val="btLr"/>
          </w:tcPr>
          <w:p w14:paraId="054D7B9F" w14:textId="77777777" w:rsidR="00FA2F5A" w:rsidRDefault="00FE40D7">
            <w:pPr>
              <w:pStyle w:val="TableParagraph"/>
              <w:spacing w:before="71" w:line="230" w:lineRule="atLeast"/>
              <w:ind w:left="292" w:right="278" w:firstLine="9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10128" w:type="dxa"/>
          </w:tcPr>
          <w:p w14:paraId="088C3112" w14:textId="77777777" w:rsidR="00FA2F5A" w:rsidRDefault="00FE40D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59" w:lineRule="exact"/>
            </w:pPr>
            <w:r>
              <w:t>Identificarea,</w:t>
            </w:r>
            <w:r>
              <w:rPr>
                <w:spacing w:val="-2"/>
              </w:rPr>
              <w:t xml:space="preserve"> </w:t>
            </w:r>
            <w:r>
              <w:t>descrierea şi</w:t>
            </w:r>
            <w:r>
              <w:rPr>
                <w:spacing w:val="-6"/>
              </w:rPr>
              <w:t xml:space="preserve"> </w:t>
            </w:r>
            <w:r>
              <w:t>utilizarea adecvată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noţiunilor specifice</w:t>
            </w:r>
            <w:r>
              <w:rPr>
                <w:spacing w:val="-1"/>
              </w:rPr>
              <w:t xml:space="preserve"> </w:t>
            </w:r>
            <w:r>
              <w:t>Ecologiei</w:t>
            </w:r>
            <w:r>
              <w:rPr>
                <w:spacing w:val="-7"/>
              </w:rPr>
              <w:t xml:space="preserve"> </w:t>
            </w:r>
            <w:r>
              <w:t>şi</w:t>
            </w:r>
            <w:r>
              <w:rPr>
                <w:spacing w:val="-7"/>
              </w:rPr>
              <w:t xml:space="preserve"> </w:t>
            </w:r>
            <w:r>
              <w:t>protecţiei</w:t>
            </w:r>
            <w:r>
              <w:rPr>
                <w:spacing w:val="-2"/>
              </w:rPr>
              <w:t xml:space="preserve"> </w:t>
            </w:r>
            <w:r>
              <w:t>mediului.</w:t>
            </w:r>
          </w:p>
          <w:p w14:paraId="05433CC2" w14:textId="77777777" w:rsidR="00FA2F5A" w:rsidRDefault="00FE40D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t>Realizarea conexiunilor</w:t>
            </w:r>
            <w:r>
              <w:rPr>
                <w:spacing w:val="1"/>
              </w:rPr>
              <w:t xml:space="preserve"> </w:t>
            </w:r>
            <w:r>
              <w:t>logice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alte</w:t>
            </w:r>
            <w:r>
              <w:rPr>
                <w:spacing w:val="-3"/>
              </w:rPr>
              <w:t xml:space="preserve"> </w:t>
            </w:r>
            <w:r>
              <w:t>domenii</w:t>
            </w:r>
            <w:r>
              <w:rPr>
                <w:spacing w:val="-6"/>
              </w:rPr>
              <w:t xml:space="preserve"> </w:t>
            </w:r>
            <w:r>
              <w:t>ştiinţifice</w:t>
            </w:r>
            <w:r>
              <w:rPr>
                <w:spacing w:val="-8"/>
              </w:rPr>
              <w:t xml:space="preserve"> </w:t>
            </w:r>
            <w:r>
              <w:t>fundamentale</w:t>
            </w:r>
            <w:r>
              <w:rPr>
                <w:spacing w:val="-9"/>
              </w:rPr>
              <w:t xml:space="preserve"> </w:t>
            </w:r>
            <w:r>
              <w:t>conexe.</w:t>
            </w:r>
          </w:p>
          <w:p w14:paraId="7F7EA14F" w14:textId="77777777" w:rsidR="00FA2F5A" w:rsidRDefault="00FE40D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975"/>
            </w:pPr>
            <w:r>
              <w:t>Utilizarea</w:t>
            </w:r>
            <w:r>
              <w:rPr>
                <w:spacing w:val="3"/>
              </w:rPr>
              <w:t xml:space="preserve"> </w:t>
            </w:r>
            <w:r>
              <w:t>metodelor, instrumentelor,</w:t>
            </w:r>
            <w:r>
              <w:rPr>
                <w:spacing w:val="-5"/>
              </w:rPr>
              <w:t xml:space="preserve"> </w:t>
            </w:r>
            <w:r>
              <w:t>aparaturii</w:t>
            </w:r>
            <w:r>
              <w:rPr>
                <w:spacing w:val="-7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tehnologiilor pentru</w:t>
            </w:r>
            <w:r>
              <w:rPr>
                <w:spacing w:val="-7"/>
              </w:rPr>
              <w:t xml:space="preserve"> </w:t>
            </w:r>
            <w:r>
              <w:t>activităţi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masurare</w:t>
            </w:r>
            <w:r>
              <w:rPr>
                <w:spacing w:val="-9"/>
              </w:rPr>
              <w:t xml:space="preserve"> </w:t>
            </w:r>
            <w:r>
              <w:t>şi</w:t>
            </w:r>
            <w:r>
              <w:rPr>
                <w:spacing w:val="-52"/>
              </w:rPr>
              <w:t xml:space="preserve"> </w:t>
            </w:r>
            <w:r>
              <w:t>monitorizare</w:t>
            </w:r>
          </w:p>
          <w:p w14:paraId="37FF54CD" w14:textId="77777777" w:rsidR="00FA2F5A" w:rsidRDefault="00FE40D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50" w:lineRule="atLeast"/>
              <w:ind w:right="444"/>
            </w:pPr>
            <w:r>
              <w:t>Identificarea alternativelor optime în vederea caracterizării ecologice corespunzătoare a factorilor de</w:t>
            </w:r>
            <w:r>
              <w:rPr>
                <w:spacing w:val="-52"/>
              </w:rPr>
              <w:t xml:space="preserve"> </w:t>
            </w:r>
            <w:r>
              <w:t>mediu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elaborarea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măsuri</w:t>
            </w:r>
            <w:r>
              <w:rPr>
                <w:spacing w:val="-2"/>
              </w:rPr>
              <w:t xml:space="preserve"> </w:t>
            </w:r>
            <w:r>
              <w:t>privind</w:t>
            </w:r>
            <w:r>
              <w:rPr>
                <w:spacing w:val="-3"/>
              </w:rPr>
              <w:t xml:space="preserve"> </w:t>
            </w:r>
            <w:r>
              <w:t>protejarea</w:t>
            </w:r>
            <w:r>
              <w:rPr>
                <w:spacing w:val="4"/>
              </w:rPr>
              <w:t xml:space="preserve"> </w:t>
            </w:r>
            <w:r>
              <w:t>acestora</w:t>
            </w:r>
          </w:p>
        </w:tc>
      </w:tr>
      <w:tr w:rsidR="00FA2F5A" w14:paraId="16694D18" w14:textId="77777777">
        <w:trPr>
          <w:trHeight w:val="3101"/>
        </w:trPr>
        <w:tc>
          <w:tcPr>
            <w:tcW w:w="552" w:type="dxa"/>
            <w:textDirection w:val="btLr"/>
          </w:tcPr>
          <w:p w14:paraId="15E7CECE" w14:textId="77777777" w:rsidR="00FA2F5A" w:rsidRDefault="00FA2F5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78F5836F" w14:textId="77777777" w:rsidR="00FA2F5A" w:rsidRDefault="00FE40D7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10128" w:type="dxa"/>
          </w:tcPr>
          <w:p w14:paraId="7DC027EA" w14:textId="77777777" w:rsidR="00FA2F5A" w:rsidRDefault="00FE40D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180"/>
            </w:pPr>
            <w:r>
              <w:t>Aplicarea</w:t>
            </w:r>
            <w:r>
              <w:rPr>
                <w:spacing w:val="55"/>
              </w:rPr>
              <w:t xml:space="preserve"> </w:t>
            </w:r>
            <w:r>
              <w:t>strategiilor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perseverenţă,</w:t>
            </w:r>
            <w:r>
              <w:rPr>
                <w:spacing w:val="55"/>
              </w:rPr>
              <w:t xml:space="preserve"> </w:t>
            </w:r>
            <w:r>
              <w:t>eficienţă</w:t>
            </w:r>
            <w:r>
              <w:rPr>
                <w:spacing w:val="55"/>
              </w:rPr>
              <w:t xml:space="preserve"> </w:t>
            </w:r>
            <w:r>
              <w:t>şi</w:t>
            </w:r>
            <w:r>
              <w:rPr>
                <w:spacing w:val="55"/>
              </w:rPr>
              <w:t xml:space="preserve"> </w:t>
            </w:r>
            <w:r>
              <w:t>responsabilitate</w:t>
            </w:r>
            <w:r>
              <w:rPr>
                <w:spacing w:val="55"/>
              </w:rPr>
              <w:t xml:space="preserve"> </w:t>
            </w:r>
            <w:r>
              <w:t>în</w:t>
            </w:r>
            <w:r>
              <w:rPr>
                <w:spacing w:val="55"/>
              </w:rPr>
              <w:t xml:space="preserve"> </w:t>
            </w:r>
            <w:r>
              <w:t>muncă,</w:t>
            </w:r>
            <w:r>
              <w:rPr>
                <w:spacing w:val="55"/>
              </w:rPr>
              <w:t xml:space="preserve"> </w:t>
            </w:r>
            <w:r>
              <w:t>asumarea</w:t>
            </w:r>
            <w:r>
              <w:rPr>
                <w:spacing w:val="1"/>
              </w:rPr>
              <w:t xml:space="preserve"> </w:t>
            </w:r>
            <w:r>
              <w:t>răspunderii,</w:t>
            </w:r>
            <w:r>
              <w:rPr>
                <w:spacing w:val="-1"/>
              </w:rPr>
              <w:t xml:space="preserve"> </w:t>
            </w:r>
            <w:r>
              <w:t>creativitate,</w:t>
            </w:r>
            <w:r>
              <w:rPr>
                <w:spacing w:val="-2"/>
              </w:rPr>
              <w:t xml:space="preserve"> </w:t>
            </w:r>
            <w:r>
              <w:t>gândire</w:t>
            </w:r>
            <w:r>
              <w:rPr>
                <w:spacing w:val="-9"/>
              </w:rPr>
              <w:t xml:space="preserve"> </w:t>
            </w:r>
            <w:r>
              <w:t>analitică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critică,</w:t>
            </w:r>
            <w:r>
              <w:rPr>
                <w:spacing w:val="-2"/>
              </w:rPr>
              <w:t xml:space="preserve"> </w:t>
            </w:r>
            <w:r>
              <w:t>rezolvarea de</w:t>
            </w:r>
            <w:r>
              <w:rPr>
                <w:spacing w:val="-10"/>
              </w:rPr>
              <w:t xml:space="preserve"> </w:t>
            </w:r>
            <w:r>
              <w:t>probleme,</w:t>
            </w:r>
            <w:r>
              <w:rPr>
                <w:spacing w:val="-1"/>
              </w:rPr>
              <w:t xml:space="preserve"> </w:t>
            </w:r>
            <w:r>
              <w:t>vizând</w:t>
            </w:r>
            <w:r>
              <w:rPr>
                <w:spacing w:val="-8"/>
              </w:rPr>
              <w:t xml:space="preserve"> </w:t>
            </w:r>
            <w:r>
              <w:t>realizarea</w:t>
            </w:r>
            <w:r>
              <w:rPr>
                <w:spacing w:val="-1"/>
              </w:rPr>
              <w:t xml:space="preserve"> </w:t>
            </w:r>
            <w:r>
              <w:t>sarcinilor</w:t>
            </w:r>
            <w:r>
              <w:rPr>
                <w:spacing w:val="-52"/>
              </w:rPr>
              <w:t xml:space="preserve"> </w:t>
            </w:r>
            <w:r>
              <w:t>profesionale în mod eficient şi responsabil cu respectarea legislației şi deontologiei specifice</w:t>
            </w:r>
            <w:r>
              <w:rPr>
                <w:spacing w:val="1"/>
              </w:rPr>
              <w:t xml:space="preserve"> </w:t>
            </w:r>
            <w:r>
              <w:t>domeniului.</w:t>
            </w:r>
          </w:p>
          <w:p w14:paraId="4FC8401B" w14:textId="77777777" w:rsidR="00FA2F5A" w:rsidRDefault="00FE40D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184"/>
            </w:pPr>
            <w:r>
              <w:t>Realizarea unor activităţi multidisciplinare în echipă, utilizând abilităţi de comunicare interpersonală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îndeplinirea</w:t>
            </w:r>
            <w:r>
              <w:rPr>
                <w:spacing w:val="1"/>
              </w:rPr>
              <w:t xml:space="preserve"> </w:t>
            </w:r>
            <w:r>
              <w:t>obiectivelor propuse.</w:t>
            </w:r>
            <w:r>
              <w:rPr>
                <w:spacing w:val="-1"/>
              </w:rPr>
              <w:t xml:space="preserve"> </w:t>
            </w:r>
            <w:r>
              <w:t>Asumarea</w:t>
            </w:r>
            <w:r>
              <w:rPr>
                <w:spacing w:val="54"/>
              </w:rPr>
              <w:t xml:space="preserve"> </w:t>
            </w:r>
            <w:r>
              <w:t>unor</w:t>
            </w:r>
            <w:r>
              <w:rPr>
                <w:spacing w:val="49"/>
              </w:rPr>
              <w:t xml:space="preserve"> </w:t>
            </w:r>
            <w:r>
              <w:t>atribuţii</w:t>
            </w:r>
            <w:r>
              <w:rPr>
                <w:spacing w:val="47"/>
              </w:rPr>
              <w:t xml:space="preserve"> </w:t>
            </w:r>
            <w:r>
              <w:t>specifice</w:t>
            </w:r>
            <w:r>
              <w:rPr>
                <w:spacing w:val="45"/>
              </w:rPr>
              <w:t xml:space="preserve"> </w:t>
            </w:r>
            <w:r>
              <w:t>în</w:t>
            </w:r>
            <w:r>
              <w:rPr>
                <w:spacing w:val="46"/>
              </w:rPr>
              <w:t xml:space="preserve"> </w:t>
            </w:r>
            <w:r>
              <w:t>desfăşurarea</w:t>
            </w:r>
            <w:r>
              <w:rPr>
                <w:spacing w:val="-4"/>
              </w:rPr>
              <w:t xml:space="preserve"> </w:t>
            </w:r>
            <w:r>
              <w:t>activităţii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grup,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55"/>
              </w:rPr>
              <w:t xml:space="preserve"> </w:t>
            </w:r>
            <w:r>
              <w:t>vederea</w:t>
            </w:r>
            <w:r>
              <w:rPr>
                <w:spacing w:val="55"/>
              </w:rPr>
              <w:t xml:space="preserve"> </w:t>
            </w:r>
            <w:r>
              <w:t>tratării/rezolvării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conflicte</w:t>
            </w:r>
            <w:r>
              <w:rPr>
                <w:spacing w:val="55"/>
              </w:rPr>
              <w:t xml:space="preserve"> </w:t>
            </w:r>
            <w:r>
              <w:t>individuale/de</w:t>
            </w:r>
            <w:r>
              <w:rPr>
                <w:spacing w:val="55"/>
              </w:rPr>
              <w:t xml:space="preserve"> </w:t>
            </w:r>
            <w:r>
              <w:t>grup, precum</w:t>
            </w:r>
            <w:r>
              <w:rPr>
                <w:spacing w:val="55"/>
              </w:rPr>
              <w:t xml:space="preserve"> </w:t>
            </w:r>
            <w:r>
              <w:t>şi gestionarea</w:t>
            </w:r>
            <w:r>
              <w:rPr>
                <w:spacing w:val="1"/>
              </w:rPr>
              <w:t xml:space="preserve"> </w:t>
            </w:r>
            <w:r>
              <w:t>optimă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timpului.</w:t>
            </w:r>
          </w:p>
          <w:p w14:paraId="50502EA3" w14:textId="77777777" w:rsidR="00FA2F5A" w:rsidRDefault="00FE40D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655"/>
            </w:pPr>
            <w:r>
              <w:t>Utilizarea eficientă a</w:t>
            </w:r>
            <w:r>
              <w:rPr>
                <w:spacing w:val="-4"/>
              </w:rPr>
              <w:t xml:space="preserve"> </w:t>
            </w:r>
            <w:r>
              <w:t>surselor informaţionale</w:t>
            </w:r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resurselor de</w:t>
            </w:r>
            <w:r>
              <w:rPr>
                <w:spacing w:val="-9"/>
              </w:rPr>
              <w:t xml:space="preserve"> </w:t>
            </w:r>
            <w:r>
              <w:t>comunicare</w:t>
            </w:r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formare</w:t>
            </w:r>
            <w:r>
              <w:rPr>
                <w:spacing w:val="-8"/>
              </w:rPr>
              <w:t xml:space="preserve"> </w:t>
            </w:r>
            <w:r>
              <w:t>profesională</w:t>
            </w:r>
            <w:r>
              <w:rPr>
                <w:spacing w:val="-52"/>
              </w:rPr>
              <w:t xml:space="preserve"> </w:t>
            </w:r>
            <w:r>
              <w:t>asistată,</w:t>
            </w:r>
            <w:r>
              <w:rPr>
                <w:spacing w:val="-2"/>
              </w:rPr>
              <w:t xml:space="preserve"> </w:t>
            </w:r>
            <w:r>
              <w:t>atât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limba</w:t>
            </w:r>
            <w:r>
              <w:rPr>
                <w:spacing w:val="4"/>
              </w:rPr>
              <w:t xml:space="preserve"> </w:t>
            </w:r>
            <w:r>
              <w:t>română,</w:t>
            </w:r>
            <w:r>
              <w:rPr>
                <w:spacing w:val="3"/>
              </w:rPr>
              <w:t xml:space="preserve"> </w:t>
            </w:r>
            <w:r>
              <w:t>cât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într-o</w:t>
            </w:r>
            <w:r>
              <w:rPr>
                <w:spacing w:val="1"/>
              </w:rPr>
              <w:t xml:space="preserve"> </w:t>
            </w:r>
            <w:r>
              <w:t>limbă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circulaţie</w:t>
            </w:r>
            <w:r>
              <w:rPr>
                <w:spacing w:val="-6"/>
              </w:rPr>
              <w:t xml:space="preserve"> </w:t>
            </w:r>
            <w:r>
              <w:t>internaţională.</w:t>
            </w:r>
          </w:p>
          <w:p w14:paraId="2F1A1375" w14:textId="77777777" w:rsidR="00FA2F5A" w:rsidRDefault="00FE40D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54" w:lineRule="exact"/>
              <w:ind w:right="151"/>
            </w:pPr>
            <w:r>
              <w:t>Autoevaluarea obiectivă a nevoii de formare profesională, continuă, prin dezvoltarea unor deprinderi de</w:t>
            </w:r>
            <w:r>
              <w:rPr>
                <w:spacing w:val="-52"/>
              </w:rPr>
              <w:t xml:space="preserve"> </w:t>
            </w:r>
            <w:r>
              <w:t>utilizare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metodelor</w:t>
            </w:r>
            <w:r>
              <w:rPr>
                <w:spacing w:val="4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tehnicilor</w:t>
            </w:r>
            <w:r>
              <w:rPr>
                <w:spacing w:val="4"/>
              </w:rPr>
              <w:t xml:space="preserve"> </w:t>
            </w:r>
            <w:r>
              <w:t>eficiente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învăţare</w:t>
            </w:r>
            <w:r>
              <w:rPr>
                <w:spacing w:val="-5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durata</w:t>
            </w:r>
            <w:r>
              <w:rPr>
                <w:spacing w:val="4"/>
              </w:rPr>
              <w:t xml:space="preserve"> </w:t>
            </w:r>
            <w:r>
              <w:t>întregii</w:t>
            </w:r>
            <w:r>
              <w:rPr>
                <w:spacing w:val="-3"/>
              </w:rPr>
              <w:t xml:space="preserve"> </w:t>
            </w:r>
            <w:r>
              <w:t>vieţi.</w:t>
            </w:r>
          </w:p>
        </w:tc>
      </w:tr>
    </w:tbl>
    <w:p w14:paraId="60BF402C" w14:textId="77777777" w:rsidR="00FA2F5A" w:rsidRDefault="00FA2F5A">
      <w:pPr>
        <w:spacing w:before="1"/>
        <w:rPr>
          <w:b/>
        </w:rPr>
      </w:pPr>
    </w:p>
    <w:p w14:paraId="240DC981" w14:textId="77777777" w:rsidR="00FA2F5A" w:rsidRDefault="00FE40D7">
      <w:pPr>
        <w:pStyle w:val="ListParagraph"/>
        <w:numPr>
          <w:ilvl w:val="0"/>
          <w:numId w:val="10"/>
        </w:numPr>
        <w:tabs>
          <w:tab w:val="left" w:pos="422"/>
        </w:tabs>
        <w:spacing w:before="1" w:after="33"/>
        <w:ind w:left="421" w:hanging="202"/>
        <w:jc w:val="left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 specifice 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69"/>
      </w:tblGrid>
      <w:tr w:rsidR="00FA2F5A" w14:paraId="2C783990" w14:textId="77777777">
        <w:trPr>
          <w:trHeight w:val="757"/>
        </w:trPr>
        <w:tc>
          <w:tcPr>
            <w:tcW w:w="2319" w:type="dxa"/>
          </w:tcPr>
          <w:p w14:paraId="3FF81475" w14:textId="77777777" w:rsidR="00FA2F5A" w:rsidRDefault="00FE40D7">
            <w:pPr>
              <w:pStyle w:val="TableParagraph"/>
              <w:spacing w:before="139"/>
              <w:ind w:right="201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69" w:type="dxa"/>
          </w:tcPr>
          <w:p w14:paraId="2B35A7FE" w14:textId="77777777" w:rsidR="00FA2F5A" w:rsidRDefault="00FE40D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37" w:lineRule="auto"/>
              <w:ind w:right="155"/>
            </w:pPr>
            <w:r>
              <w:t>Cunoaşterea, înţelegerea conceptelor, teoriilor şi metodelor de identificare şi dozare a</w:t>
            </w:r>
            <w:r>
              <w:rPr>
                <w:spacing w:val="1"/>
              </w:rPr>
              <w:t xml:space="preserve"> </w:t>
            </w:r>
            <w:r>
              <w:t>compuşilor</w:t>
            </w:r>
            <w:r>
              <w:rPr>
                <w:spacing w:val="1"/>
              </w:rPr>
              <w:t xml:space="preserve"> </w:t>
            </w:r>
            <w:r>
              <w:t>biochimici</w:t>
            </w:r>
            <w:r>
              <w:rPr>
                <w:spacing w:val="-5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materiile</w:t>
            </w:r>
            <w:r>
              <w:rPr>
                <w:spacing w:val="-8"/>
              </w:rPr>
              <w:t xml:space="preserve"> </w:t>
            </w:r>
            <w:r>
              <w:t>prime</w:t>
            </w:r>
            <w:r>
              <w:rPr>
                <w:spacing w:val="-4"/>
              </w:rPr>
              <w:t xml:space="preserve"> </w:t>
            </w:r>
            <w:r>
              <w:t>organice,</w:t>
            </w:r>
            <w:r>
              <w:rPr>
                <w:spacing w:val="1"/>
              </w:rPr>
              <w:t xml:space="preserve"> </w:t>
            </w:r>
            <w:r>
              <w:t>precum</w:t>
            </w:r>
            <w:r>
              <w:rPr>
                <w:spacing w:val="-10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lor</w:t>
            </w:r>
            <w:r>
              <w:rPr>
                <w:spacing w:val="2"/>
              </w:rPr>
              <w:t xml:space="preserve"> </w:t>
            </w:r>
            <w:r>
              <w:t>adecvata</w:t>
            </w:r>
            <w:r>
              <w:rPr>
                <w:spacing w:val="1"/>
              </w:rPr>
              <w:t xml:space="preserve"> </w:t>
            </w:r>
            <w:r>
              <w:t>în</w:t>
            </w:r>
          </w:p>
          <w:p w14:paraId="447A8CCC" w14:textId="77777777" w:rsidR="00FA2F5A" w:rsidRDefault="00FE40D7">
            <w:pPr>
              <w:pStyle w:val="TableParagraph"/>
              <w:spacing w:line="243" w:lineRule="exact"/>
              <w:ind w:left="465"/>
            </w:pPr>
            <w:r>
              <w:t>comunicarea</w:t>
            </w:r>
            <w:r>
              <w:rPr>
                <w:spacing w:val="-3"/>
              </w:rPr>
              <w:t xml:space="preserve"> </w:t>
            </w:r>
            <w:r>
              <w:t>profesională</w:t>
            </w:r>
          </w:p>
        </w:tc>
      </w:tr>
      <w:tr w:rsidR="00FA2F5A" w14:paraId="0D33B312" w14:textId="77777777">
        <w:trPr>
          <w:trHeight w:val="1579"/>
        </w:trPr>
        <w:tc>
          <w:tcPr>
            <w:tcW w:w="2319" w:type="dxa"/>
          </w:tcPr>
          <w:p w14:paraId="1B451FC8" w14:textId="77777777" w:rsidR="00FA2F5A" w:rsidRDefault="00FA2F5A">
            <w:pPr>
              <w:pStyle w:val="TableParagraph"/>
              <w:ind w:left="0"/>
              <w:rPr>
                <w:b/>
              </w:rPr>
            </w:pPr>
          </w:p>
          <w:p w14:paraId="45E106A9" w14:textId="77777777" w:rsidR="00FA2F5A" w:rsidRDefault="00FA2F5A">
            <w:pPr>
              <w:pStyle w:val="TableParagraph"/>
              <w:ind w:left="0"/>
              <w:rPr>
                <w:b/>
              </w:rPr>
            </w:pPr>
          </w:p>
          <w:p w14:paraId="64C9546A" w14:textId="77777777" w:rsidR="00FA2F5A" w:rsidRDefault="00FE40D7"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69" w:type="dxa"/>
          </w:tcPr>
          <w:p w14:paraId="1AB84A3D" w14:textId="77777777" w:rsidR="00FA2F5A" w:rsidRDefault="00FE40D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59" w:lineRule="exact"/>
              <w:ind w:hanging="361"/>
            </w:pPr>
            <w:r>
              <w:t>Însuşirea deprinderilor practice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analiză şi</w:t>
            </w:r>
            <w:r>
              <w:rPr>
                <w:spacing w:val="-5"/>
              </w:rPr>
              <w:t xml:space="preserve"> </w:t>
            </w:r>
            <w:r>
              <w:t>evaluare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compuşilor specifici</w:t>
            </w:r>
            <w:r>
              <w:rPr>
                <w:spacing w:val="-1"/>
              </w:rPr>
              <w:t xml:space="preserve"> </w:t>
            </w:r>
            <w:r>
              <w:t>materiei</w:t>
            </w:r>
            <w:r>
              <w:rPr>
                <w:spacing w:val="-2"/>
              </w:rPr>
              <w:t xml:space="preserve"> </w:t>
            </w:r>
            <w:r>
              <w:t>vii</w:t>
            </w:r>
          </w:p>
          <w:p w14:paraId="2B04D6EF" w14:textId="77777777" w:rsidR="00FA2F5A" w:rsidRDefault="00FE40D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right="679"/>
            </w:pPr>
            <w:r>
              <w:t>Dezvoltarea interesului</w:t>
            </w:r>
            <w:r>
              <w:rPr>
                <w:spacing w:val="-7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formarea unui</w:t>
            </w:r>
            <w:r>
              <w:rPr>
                <w:spacing w:val="-6"/>
              </w:rPr>
              <w:t xml:space="preserve"> </w:t>
            </w:r>
            <w:r>
              <w:t>specialist,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veritabile</w:t>
            </w:r>
            <w:r>
              <w:rPr>
                <w:spacing w:val="-9"/>
              </w:rPr>
              <w:t xml:space="preserve"> </w:t>
            </w:r>
            <w:r>
              <w:t>cunoştinţe</w:t>
            </w:r>
            <w:r>
              <w:rPr>
                <w:spacing w:val="-9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abordarea</w:t>
            </w:r>
            <w:r>
              <w:rPr>
                <w:spacing w:val="-1"/>
              </w:rPr>
              <w:t xml:space="preserve"> </w:t>
            </w:r>
            <w:r>
              <w:t>aspectelor</w:t>
            </w:r>
            <w:r>
              <w:rPr>
                <w:spacing w:val="5"/>
              </w:rPr>
              <w:t xml:space="preserve"> </w:t>
            </w:r>
            <w:r>
              <w:t>biochimice</w:t>
            </w:r>
            <w:r>
              <w:rPr>
                <w:spacing w:val="-6"/>
              </w:rPr>
              <w:t xml:space="preserve"> </w:t>
            </w:r>
            <w:r>
              <w:t>ale</w:t>
            </w:r>
            <w:r>
              <w:rPr>
                <w:spacing w:val="-5"/>
              </w:rPr>
              <w:t xml:space="preserve"> </w:t>
            </w:r>
            <w:r>
              <w:t>ştiinţei</w:t>
            </w:r>
            <w:r>
              <w:rPr>
                <w:spacing w:val="3"/>
              </w:rPr>
              <w:t xml:space="preserve"> </w:t>
            </w:r>
            <w:r>
              <w:t>mediului</w:t>
            </w:r>
          </w:p>
          <w:p w14:paraId="73B66151" w14:textId="77777777" w:rsidR="00FA2F5A" w:rsidRDefault="00FE40D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69" w:lineRule="exact"/>
              <w:ind w:hanging="361"/>
            </w:pPr>
            <w:r>
              <w:t>Dezvoltarea</w:t>
            </w:r>
            <w:r>
              <w:rPr>
                <w:spacing w:val="2"/>
              </w:rPr>
              <w:t xml:space="preserve"> </w:t>
            </w:r>
            <w:r>
              <w:t>capacităţii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lucra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echipă</w:t>
            </w:r>
          </w:p>
          <w:p w14:paraId="36C0601B" w14:textId="77777777" w:rsidR="00FA2F5A" w:rsidRDefault="00FE40D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8" w:line="250" w:lineRule="exact"/>
              <w:ind w:right="691"/>
            </w:pPr>
            <w:r>
              <w:t>Formarea unei</w:t>
            </w:r>
            <w:r>
              <w:rPr>
                <w:spacing w:val="-7"/>
              </w:rPr>
              <w:t xml:space="preserve"> </w:t>
            </w:r>
            <w:r>
              <w:t>atitudini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responsabilitate</w:t>
            </w:r>
            <w:r>
              <w:rPr>
                <w:spacing w:val="-9"/>
              </w:rPr>
              <w:t xml:space="preserve"> </w:t>
            </w:r>
            <w:r>
              <w:t>personală în</w:t>
            </w:r>
            <w:r>
              <w:rPr>
                <w:spacing w:val="-2"/>
              </w:rPr>
              <w:t xml:space="preserve"> </w:t>
            </w:r>
            <w:r>
              <w:t>abordarea unor</w:t>
            </w:r>
            <w:r>
              <w:rPr>
                <w:spacing w:val="52"/>
              </w:rPr>
              <w:t xml:space="preserve"> </w:t>
            </w:r>
            <w:r>
              <w:t>probleme</w:t>
            </w:r>
            <w:r>
              <w:rPr>
                <w:spacing w:val="-52"/>
              </w:rPr>
              <w:t xml:space="preserve"> </w:t>
            </w:r>
            <w:r>
              <w:t>ştiinţifice</w:t>
            </w:r>
          </w:p>
        </w:tc>
      </w:tr>
    </w:tbl>
    <w:p w14:paraId="1369630D" w14:textId="77777777" w:rsidR="00FA2F5A" w:rsidRDefault="00FA2F5A">
      <w:pPr>
        <w:spacing w:before="2"/>
        <w:rPr>
          <w:b/>
        </w:rPr>
      </w:pPr>
    </w:p>
    <w:p w14:paraId="4D09B553" w14:textId="77777777" w:rsidR="00FA2F5A" w:rsidRDefault="00FE40D7">
      <w:pPr>
        <w:pStyle w:val="ListParagraph"/>
        <w:numPr>
          <w:ilvl w:val="0"/>
          <w:numId w:val="10"/>
        </w:numPr>
        <w:tabs>
          <w:tab w:val="left" w:pos="489"/>
        </w:tabs>
        <w:spacing w:after="34"/>
        <w:ind w:left="488"/>
        <w:jc w:val="left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6"/>
        <w:gridCol w:w="2842"/>
        <w:gridCol w:w="710"/>
      </w:tblGrid>
      <w:tr w:rsidR="00FA2F5A" w14:paraId="1AFE192C" w14:textId="77777777">
        <w:trPr>
          <w:trHeight w:val="455"/>
        </w:trPr>
        <w:tc>
          <w:tcPr>
            <w:tcW w:w="7006" w:type="dxa"/>
          </w:tcPr>
          <w:p w14:paraId="087E158F" w14:textId="77777777" w:rsidR="00FA2F5A" w:rsidRDefault="00FE40D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842" w:type="dxa"/>
          </w:tcPr>
          <w:p w14:paraId="680DD1B5" w14:textId="77777777" w:rsidR="00FA2F5A" w:rsidRDefault="00FE40D7">
            <w:pPr>
              <w:pStyle w:val="TableParagraph"/>
              <w:spacing w:before="106"/>
              <w:ind w:left="671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710" w:type="dxa"/>
          </w:tcPr>
          <w:p w14:paraId="753306E2" w14:textId="77777777" w:rsidR="00FA2F5A" w:rsidRDefault="00FE40D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Obser</w:t>
            </w:r>
          </w:p>
          <w:p w14:paraId="419C0F27" w14:textId="77777777" w:rsidR="00FA2F5A" w:rsidRDefault="00FE40D7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vații</w:t>
            </w:r>
          </w:p>
        </w:tc>
      </w:tr>
      <w:tr w:rsidR="00FA2F5A" w14:paraId="24AF6708" w14:textId="77777777">
        <w:trPr>
          <w:trHeight w:val="1252"/>
        </w:trPr>
        <w:tc>
          <w:tcPr>
            <w:tcW w:w="7006" w:type="dxa"/>
          </w:tcPr>
          <w:p w14:paraId="211863D6" w14:textId="77777777" w:rsidR="00FA2F5A" w:rsidRDefault="00FE40D7">
            <w:pPr>
              <w:pStyle w:val="TableParagraph"/>
              <w:spacing w:before="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Compoziţia</w:t>
            </w:r>
            <w:r>
              <w:rPr>
                <w:spacing w:val="1"/>
              </w:rPr>
              <w:t xml:space="preserve"> </w:t>
            </w:r>
            <w:r>
              <w:t>chimică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organizarea materiei</w:t>
            </w:r>
            <w:r>
              <w:rPr>
                <w:spacing w:val="-6"/>
              </w:rPr>
              <w:t xml:space="preserve"> </w:t>
            </w:r>
            <w:r>
              <w:t>vii</w:t>
            </w:r>
          </w:p>
        </w:tc>
        <w:tc>
          <w:tcPr>
            <w:tcW w:w="2842" w:type="dxa"/>
          </w:tcPr>
          <w:p w14:paraId="3FBABAB8" w14:textId="77777777" w:rsidR="00FA2F5A" w:rsidRDefault="00FE40D7">
            <w:pPr>
              <w:pStyle w:val="TableParagraph"/>
              <w:spacing w:line="259" w:lineRule="auto"/>
              <w:ind w:right="248"/>
            </w:pPr>
            <w:r>
              <w:t>Prelegerea,</w:t>
            </w:r>
            <w:r>
              <w:rPr>
                <w:spacing w:val="4"/>
              </w:rPr>
              <w:t xml:space="preserve"> </w:t>
            </w:r>
            <w:r>
              <w:t>explicaţia,</w:t>
            </w:r>
            <w:r>
              <w:rPr>
                <w:spacing w:val="1"/>
              </w:rPr>
              <w:t xml:space="preserve"> </w:t>
            </w:r>
            <w:r>
              <w:t>conversaţia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strategii</w:t>
            </w:r>
            <w:r>
              <w:rPr>
                <w:spacing w:val="1"/>
              </w:rPr>
              <w:t xml:space="preserve"> </w:t>
            </w:r>
            <w:r>
              <w:t>didactice interactive bazate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7"/>
              </w:rPr>
              <w:t xml:space="preserve"> </w:t>
            </w:r>
            <w:r>
              <w:t>învăţarea</w:t>
            </w:r>
            <w:r>
              <w:rPr>
                <w:spacing w:val="4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colaborare</w:t>
            </w:r>
          </w:p>
        </w:tc>
        <w:tc>
          <w:tcPr>
            <w:tcW w:w="710" w:type="dxa"/>
          </w:tcPr>
          <w:p w14:paraId="799A0499" w14:textId="77777777" w:rsidR="00FA2F5A" w:rsidRDefault="00FA2F5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F5A" w14:paraId="6CC236D3" w14:textId="77777777">
        <w:trPr>
          <w:trHeight w:val="1252"/>
        </w:trPr>
        <w:tc>
          <w:tcPr>
            <w:tcW w:w="7006" w:type="dxa"/>
          </w:tcPr>
          <w:p w14:paraId="781064B6" w14:textId="77777777" w:rsidR="00FA2F5A" w:rsidRDefault="00FE40D7">
            <w:pPr>
              <w:pStyle w:val="TableParagraph"/>
              <w:spacing w:line="24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Glucide</w:t>
            </w:r>
          </w:p>
        </w:tc>
        <w:tc>
          <w:tcPr>
            <w:tcW w:w="2842" w:type="dxa"/>
          </w:tcPr>
          <w:p w14:paraId="27F48CE9" w14:textId="77777777" w:rsidR="00FA2F5A" w:rsidRDefault="00FE40D7">
            <w:pPr>
              <w:pStyle w:val="TableParagraph"/>
              <w:spacing w:line="261" w:lineRule="auto"/>
              <w:ind w:right="248"/>
            </w:pPr>
            <w:r>
              <w:t>Prelegerea,</w:t>
            </w:r>
            <w:r>
              <w:rPr>
                <w:spacing w:val="2"/>
              </w:rPr>
              <w:t xml:space="preserve"> </w:t>
            </w:r>
            <w:r>
              <w:t>explicaţia,</w:t>
            </w:r>
            <w:r>
              <w:rPr>
                <w:spacing w:val="1"/>
              </w:rPr>
              <w:t xml:space="preserve"> </w:t>
            </w:r>
            <w:r>
              <w:t>conversaţia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strategii</w:t>
            </w:r>
            <w:r>
              <w:rPr>
                <w:spacing w:val="1"/>
              </w:rPr>
              <w:t xml:space="preserve"> </w:t>
            </w:r>
            <w:r>
              <w:t>didactice interactive bazate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7"/>
              </w:rPr>
              <w:t xml:space="preserve"> </w:t>
            </w:r>
            <w:r>
              <w:t>învăţarea</w:t>
            </w:r>
            <w:r>
              <w:rPr>
                <w:spacing w:val="4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colaborare</w:t>
            </w:r>
          </w:p>
        </w:tc>
        <w:tc>
          <w:tcPr>
            <w:tcW w:w="710" w:type="dxa"/>
          </w:tcPr>
          <w:p w14:paraId="6BCE849C" w14:textId="77777777" w:rsidR="00FA2F5A" w:rsidRDefault="00FA2F5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F5A" w14:paraId="3A1248C6" w14:textId="77777777">
        <w:trPr>
          <w:trHeight w:val="1252"/>
        </w:trPr>
        <w:tc>
          <w:tcPr>
            <w:tcW w:w="7006" w:type="dxa"/>
          </w:tcPr>
          <w:p w14:paraId="71BE3B0E" w14:textId="77777777" w:rsidR="00FA2F5A" w:rsidRDefault="00FE40D7">
            <w:pPr>
              <w:pStyle w:val="TableParagraph"/>
              <w:spacing w:line="250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Lipide</w:t>
            </w:r>
          </w:p>
        </w:tc>
        <w:tc>
          <w:tcPr>
            <w:tcW w:w="2842" w:type="dxa"/>
          </w:tcPr>
          <w:p w14:paraId="29EC7269" w14:textId="77777777" w:rsidR="00FA2F5A" w:rsidRDefault="00FE40D7">
            <w:pPr>
              <w:pStyle w:val="TableParagraph"/>
              <w:spacing w:line="261" w:lineRule="auto"/>
              <w:ind w:right="248"/>
            </w:pPr>
            <w:r>
              <w:t>Prelegerea,</w:t>
            </w:r>
            <w:r>
              <w:rPr>
                <w:spacing w:val="2"/>
              </w:rPr>
              <w:t xml:space="preserve"> </w:t>
            </w:r>
            <w:r>
              <w:t>explicaţia,</w:t>
            </w:r>
            <w:r>
              <w:rPr>
                <w:spacing w:val="1"/>
              </w:rPr>
              <w:t xml:space="preserve"> </w:t>
            </w:r>
            <w:r>
              <w:t>conversaţia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strategii</w:t>
            </w:r>
            <w:r>
              <w:rPr>
                <w:spacing w:val="1"/>
              </w:rPr>
              <w:t xml:space="preserve"> </w:t>
            </w:r>
            <w:r>
              <w:t>didactice interactive bazate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7"/>
              </w:rPr>
              <w:t xml:space="preserve"> </w:t>
            </w:r>
            <w:r>
              <w:t>învăţarea</w:t>
            </w:r>
            <w:r>
              <w:rPr>
                <w:spacing w:val="4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colaborare</w:t>
            </w:r>
          </w:p>
        </w:tc>
        <w:tc>
          <w:tcPr>
            <w:tcW w:w="710" w:type="dxa"/>
          </w:tcPr>
          <w:p w14:paraId="6EEDF664" w14:textId="77777777" w:rsidR="00FA2F5A" w:rsidRDefault="00FA2F5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A7EA3E0" w14:textId="77777777" w:rsidR="00FA2F5A" w:rsidRDefault="00FA2F5A">
      <w:pPr>
        <w:rPr>
          <w:sz w:val="20"/>
        </w:rPr>
        <w:sectPr w:rsidR="00FA2F5A">
          <w:pgSz w:w="11910" w:h="16840"/>
          <w:pgMar w:top="1660" w:right="480" w:bottom="1160" w:left="500" w:header="456" w:footer="973" w:gutter="0"/>
          <w:cols w:space="720"/>
        </w:sectPr>
      </w:pPr>
    </w:p>
    <w:p w14:paraId="1761C150" w14:textId="77777777" w:rsidR="00FA2F5A" w:rsidRDefault="00FA2F5A">
      <w:pPr>
        <w:spacing w:before="6"/>
        <w:rPr>
          <w:b/>
          <w:sz w:val="18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6"/>
        <w:gridCol w:w="2842"/>
        <w:gridCol w:w="710"/>
      </w:tblGrid>
      <w:tr w:rsidR="00FA2F5A" w14:paraId="486B00BC" w14:textId="77777777">
        <w:trPr>
          <w:trHeight w:val="1253"/>
        </w:trPr>
        <w:tc>
          <w:tcPr>
            <w:tcW w:w="7006" w:type="dxa"/>
            <w:tcBorders>
              <w:top w:val="nil"/>
            </w:tcBorders>
          </w:tcPr>
          <w:p w14:paraId="1C41D3FC" w14:textId="77777777" w:rsidR="00FA2F5A" w:rsidRDefault="00FE40D7">
            <w:pPr>
              <w:pStyle w:val="TableParagraph"/>
              <w:spacing w:line="24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Protide</w:t>
            </w:r>
          </w:p>
        </w:tc>
        <w:tc>
          <w:tcPr>
            <w:tcW w:w="2842" w:type="dxa"/>
            <w:tcBorders>
              <w:top w:val="nil"/>
            </w:tcBorders>
          </w:tcPr>
          <w:p w14:paraId="246E2DAF" w14:textId="77777777" w:rsidR="00FA2F5A" w:rsidRDefault="00FE40D7">
            <w:pPr>
              <w:pStyle w:val="TableParagraph"/>
              <w:spacing w:line="261" w:lineRule="auto"/>
              <w:ind w:right="248"/>
            </w:pPr>
            <w:r>
              <w:t>Prelegerea,</w:t>
            </w:r>
            <w:r>
              <w:rPr>
                <w:spacing w:val="2"/>
              </w:rPr>
              <w:t xml:space="preserve"> </w:t>
            </w:r>
            <w:r>
              <w:t>explicaţia,</w:t>
            </w:r>
            <w:r>
              <w:rPr>
                <w:spacing w:val="1"/>
              </w:rPr>
              <w:t xml:space="preserve"> </w:t>
            </w:r>
            <w:r>
              <w:t>conversaţia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strategii</w:t>
            </w:r>
            <w:r>
              <w:rPr>
                <w:spacing w:val="1"/>
              </w:rPr>
              <w:t xml:space="preserve"> </w:t>
            </w:r>
            <w:r>
              <w:t>didactice interactive bazate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7"/>
              </w:rPr>
              <w:t xml:space="preserve"> </w:t>
            </w:r>
            <w:r>
              <w:t>învăţarea</w:t>
            </w:r>
            <w:r>
              <w:rPr>
                <w:spacing w:val="4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colaborare</w:t>
            </w:r>
          </w:p>
        </w:tc>
        <w:tc>
          <w:tcPr>
            <w:tcW w:w="710" w:type="dxa"/>
            <w:tcBorders>
              <w:top w:val="nil"/>
            </w:tcBorders>
          </w:tcPr>
          <w:p w14:paraId="31DB62D3" w14:textId="77777777" w:rsidR="00FA2F5A" w:rsidRDefault="00FA2F5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F5A" w14:paraId="1007B71E" w14:textId="77777777">
        <w:trPr>
          <w:trHeight w:val="1252"/>
        </w:trPr>
        <w:tc>
          <w:tcPr>
            <w:tcW w:w="7006" w:type="dxa"/>
          </w:tcPr>
          <w:p w14:paraId="4C07FC18" w14:textId="77777777" w:rsidR="00FA2F5A" w:rsidRDefault="00FE40D7">
            <w:pPr>
              <w:pStyle w:val="TableParagraph"/>
              <w:spacing w:line="24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Acizi</w:t>
            </w:r>
            <w:r>
              <w:rPr>
                <w:spacing w:val="-4"/>
              </w:rPr>
              <w:t xml:space="preserve"> </w:t>
            </w:r>
            <w:r>
              <w:t>nucleici</w:t>
            </w:r>
          </w:p>
        </w:tc>
        <w:tc>
          <w:tcPr>
            <w:tcW w:w="2842" w:type="dxa"/>
          </w:tcPr>
          <w:p w14:paraId="695F0FB7" w14:textId="77777777" w:rsidR="00FA2F5A" w:rsidRDefault="00FE40D7">
            <w:pPr>
              <w:pStyle w:val="TableParagraph"/>
              <w:spacing w:line="261" w:lineRule="auto"/>
              <w:ind w:right="248"/>
            </w:pPr>
            <w:r>
              <w:t>Prelegerea,</w:t>
            </w:r>
            <w:r>
              <w:rPr>
                <w:spacing w:val="2"/>
              </w:rPr>
              <w:t xml:space="preserve"> </w:t>
            </w:r>
            <w:r>
              <w:t>explicaţia,</w:t>
            </w:r>
            <w:r>
              <w:rPr>
                <w:spacing w:val="1"/>
              </w:rPr>
              <w:t xml:space="preserve"> </w:t>
            </w:r>
            <w:r>
              <w:t>conversaţia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strategii</w:t>
            </w:r>
            <w:r>
              <w:rPr>
                <w:spacing w:val="1"/>
              </w:rPr>
              <w:t xml:space="preserve"> </w:t>
            </w:r>
            <w:r>
              <w:t>didactice interactive bazate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7"/>
              </w:rPr>
              <w:t xml:space="preserve"> </w:t>
            </w:r>
            <w:r>
              <w:t>învăţarea</w:t>
            </w:r>
            <w:r>
              <w:rPr>
                <w:spacing w:val="4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colaborare</w:t>
            </w:r>
          </w:p>
        </w:tc>
        <w:tc>
          <w:tcPr>
            <w:tcW w:w="710" w:type="dxa"/>
          </w:tcPr>
          <w:p w14:paraId="7EEAC800" w14:textId="77777777" w:rsidR="00FA2F5A" w:rsidRDefault="00FA2F5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F5A" w14:paraId="062E99F4" w14:textId="77777777">
        <w:trPr>
          <w:trHeight w:val="1867"/>
        </w:trPr>
        <w:tc>
          <w:tcPr>
            <w:tcW w:w="10558" w:type="dxa"/>
            <w:gridSpan w:val="3"/>
          </w:tcPr>
          <w:p w14:paraId="1308AAFB" w14:textId="77777777" w:rsidR="00FA2F5A" w:rsidRDefault="00FA2F5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4E9411AF" w14:textId="77777777" w:rsidR="00FA2F5A" w:rsidRDefault="00FE40D7">
            <w:pPr>
              <w:pStyle w:val="TableParagraph"/>
            </w:pPr>
            <w:r>
              <w:t>Bibliografie</w:t>
            </w:r>
          </w:p>
          <w:p w14:paraId="217750C0" w14:textId="77777777" w:rsidR="00FA2F5A" w:rsidRDefault="00FE40D7">
            <w:pPr>
              <w:pStyle w:val="TableParagraph"/>
              <w:spacing w:before="181" w:line="235" w:lineRule="auto"/>
              <w:ind w:right="153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Gârban,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Z.,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1999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vol.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I,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2002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vol.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II.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Biochimie.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Tratat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comprehensiv.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Ed.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Did.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şi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Pedag.,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Bucureşti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Hui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.H.,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2006.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Food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biochemistry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and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food processing</w:t>
            </w:r>
            <w:r>
              <w:rPr>
                <w:rFonts w:ascii="Arial MT" w:hAnsi="Arial MT"/>
                <w:sz w:val="20"/>
              </w:rPr>
              <w:t>,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Blackwell;</w:t>
            </w:r>
          </w:p>
          <w:p w14:paraId="796197FC" w14:textId="77777777" w:rsidR="00FA2F5A" w:rsidRDefault="00FE40D7">
            <w:pPr>
              <w:pStyle w:val="TableParagraph"/>
              <w:spacing w:before="2" w:line="228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Nea</w:t>
            </w:r>
            <w:r>
              <w:rPr>
                <w:rFonts w:ascii="Arial MT" w:hAnsi="Arial MT"/>
                <w:spacing w:val="4"/>
                <w:sz w:val="20"/>
              </w:rPr>
              <w:t>m</w:t>
            </w:r>
            <w:r>
              <w:rPr>
                <w:rFonts w:ascii="Arial MT" w:hAnsi="Arial MT"/>
                <w:spacing w:val="1"/>
                <w:w w:val="28"/>
                <w:sz w:val="20"/>
              </w:rPr>
              <w:t>ţ</w:t>
            </w:r>
            <w:r>
              <w:rPr>
                <w:rFonts w:ascii="Arial MT" w:hAnsi="Arial MT"/>
                <w:spacing w:val="-7"/>
                <w:sz w:val="20"/>
              </w:rPr>
              <w:t>u</w:t>
            </w:r>
            <w:r>
              <w:rPr>
                <w:rFonts w:ascii="Arial MT" w:hAnsi="Arial MT"/>
                <w:sz w:val="20"/>
              </w:rPr>
              <w:t>,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pacing w:val="1"/>
                <w:sz w:val="20"/>
              </w:rPr>
              <w:t>G.</w:t>
            </w:r>
            <w:r>
              <w:rPr>
                <w:rFonts w:ascii="Arial MT" w:hAnsi="Arial MT"/>
                <w:sz w:val="20"/>
              </w:rPr>
              <w:t>,</w:t>
            </w:r>
            <w:r>
              <w:rPr>
                <w:rFonts w:ascii="Arial MT" w:hAnsi="Arial MT"/>
                <w:spacing w:val="-2"/>
                <w:sz w:val="20"/>
              </w:rPr>
              <w:t xml:space="preserve"> 1997</w:t>
            </w:r>
            <w:r>
              <w:rPr>
                <w:rFonts w:ascii="Arial MT" w:hAnsi="Arial MT"/>
                <w:sz w:val="20"/>
              </w:rPr>
              <w:t>.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</w:t>
            </w:r>
            <w:r>
              <w:rPr>
                <w:rFonts w:ascii="Arial" w:hAnsi="Arial"/>
                <w:i/>
                <w:spacing w:val="-2"/>
                <w:sz w:val="20"/>
              </w:rPr>
              <w:t>io</w:t>
            </w:r>
            <w:r>
              <w:rPr>
                <w:rFonts w:ascii="Arial" w:hAnsi="Arial"/>
                <w:i/>
                <w:sz w:val="20"/>
              </w:rPr>
              <w:t>c</w:t>
            </w:r>
            <w:r>
              <w:rPr>
                <w:rFonts w:ascii="Arial" w:hAnsi="Arial"/>
                <w:i/>
                <w:spacing w:val="-2"/>
                <w:sz w:val="20"/>
              </w:rPr>
              <w:t>hi</w:t>
            </w:r>
            <w:r>
              <w:rPr>
                <w:rFonts w:ascii="Arial" w:hAnsi="Arial"/>
                <w:i/>
                <w:sz w:val="20"/>
              </w:rPr>
              <w:t>m</w:t>
            </w:r>
            <w:r>
              <w:rPr>
                <w:rFonts w:ascii="Arial" w:hAnsi="Arial"/>
                <w:i/>
                <w:spacing w:val="-2"/>
                <w:sz w:val="20"/>
              </w:rPr>
              <w:t>i</w:t>
            </w:r>
            <w:r>
              <w:rPr>
                <w:rFonts w:ascii="Arial" w:hAnsi="Arial"/>
                <w:i/>
                <w:sz w:val="20"/>
              </w:rPr>
              <w:t xml:space="preserve">e </w:t>
            </w:r>
            <w:r>
              <w:rPr>
                <w:rFonts w:ascii="Arial" w:hAnsi="Arial"/>
                <w:i/>
                <w:spacing w:val="-2"/>
                <w:sz w:val="20"/>
              </w:rPr>
              <w:t>ali</w:t>
            </w:r>
            <w:r>
              <w:rPr>
                <w:rFonts w:ascii="Arial" w:hAnsi="Arial"/>
                <w:i/>
                <w:sz w:val="20"/>
              </w:rPr>
              <w:t>m</w:t>
            </w:r>
            <w:r>
              <w:rPr>
                <w:rFonts w:ascii="Arial" w:hAnsi="Arial"/>
                <w:i/>
                <w:spacing w:val="-2"/>
                <w:sz w:val="20"/>
              </w:rPr>
              <w:t>en</w:t>
            </w:r>
            <w:r>
              <w:rPr>
                <w:rFonts w:ascii="Arial" w:hAnsi="Arial"/>
                <w:i/>
                <w:spacing w:val="1"/>
                <w:sz w:val="20"/>
              </w:rPr>
              <w:t>t</w:t>
            </w:r>
            <w:r>
              <w:rPr>
                <w:rFonts w:ascii="Arial" w:hAnsi="Arial"/>
                <w:i/>
                <w:spacing w:val="-2"/>
                <w:sz w:val="20"/>
              </w:rPr>
              <w:t>a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pacing w:val="-1"/>
                <w:sz w:val="20"/>
              </w:rPr>
              <w:t>ă</w:t>
            </w:r>
            <w:r>
              <w:rPr>
                <w:rFonts w:ascii="Arial MT" w:hAnsi="Arial MT"/>
                <w:sz w:val="20"/>
              </w:rPr>
              <w:t>.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Ed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Ce</w:t>
            </w:r>
            <w:r>
              <w:rPr>
                <w:rFonts w:ascii="Arial MT" w:hAnsi="Arial MT"/>
                <w:sz w:val="20"/>
              </w:rPr>
              <w:t>r</w:t>
            </w:r>
            <w:r>
              <w:rPr>
                <w:rFonts w:ascii="Arial MT" w:hAnsi="Arial MT"/>
                <w:spacing w:val="-2"/>
                <w:sz w:val="20"/>
              </w:rPr>
              <w:t>e</w:t>
            </w:r>
            <w:r>
              <w:rPr>
                <w:rFonts w:ascii="Arial MT" w:hAnsi="Arial MT"/>
                <w:spacing w:val="-5"/>
                <w:sz w:val="20"/>
              </w:rPr>
              <w:t>s</w:t>
            </w:r>
            <w:r>
              <w:rPr>
                <w:rFonts w:ascii="Arial MT" w:hAnsi="Arial MT"/>
                <w:sz w:val="20"/>
              </w:rPr>
              <w:t>,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</w:t>
            </w:r>
            <w:r>
              <w:rPr>
                <w:rFonts w:ascii="Arial MT" w:hAnsi="Arial MT"/>
                <w:spacing w:val="-2"/>
                <w:sz w:val="20"/>
              </w:rPr>
              <w:t>u</w:t>
            </w:r>
            <w:r>
              <w:rPr>
                <w:rFonts w:ascii="Arial MT" w:hAnsi="Arial MT"/>
                <w:sz w:val="20"/>
              </w:rPr>
              <w:t>c</w:t>
            </w:r>
            <w:r>
              <w:rPr>
                <w:rFonts w:ascii="Arial MT" w:hAnsi="Arial MT"/>
                <w:spacing w:val="-2"/>
                <w:sz w:val="20"/>
              </w:rPr>
              <w:t>u</w:t>
            </w:r>
            <w:r>
              <w:rPr>
                <w:rFonts w:ascii="Arial MT" w:hAnsi="Arial MT"/>
                <w:sz w:val="20"/>
              </w:rPr>
              <w:t>r</w:t>
            </w:r>
            <w:r>
              <w:rPr>
                <w:rFonts w:ascii="Arial MT" w:hAnsi="Arial MT"/>
                <w:spacing w:val="-2"/>
                <w:sz w:val="20"/>
              </w:rPr>
              <w:t>e</w:t>
            </w:r>
            <w:r>
              <w:rPr>
                <w:rFonts w:ascii="Arial MT" w:hAnsi="Arial MT"/>
                <w:spacing w:val="-5"/>
                <w:w w:val="50"/>
                <w:sz w:val="20"/>
              </w:rPr>
              <w:t>ş</w:t>
            </w:r>
            <w:r>
              <w:rPr>
                <w:rFonts w:ascii="Arial MT" w:hAnsi="Arial MT"/>
                <w:spacing w:val="1"/>
                <w:sz w:val="20"/>
              </w:rPr>
              <w:t>t</w:t>
            </w:r>
            <w:r>
              <w:rPr>
                <w:rFonts w:ascii="Arial MT" w:hAnsi="Arial MT"/>
                <w:spacing w:val="3"/>
                <w:sz w:val="20"/>
              </w:rPr>
              <w:t>i</w:t>
            </w:r>
            <w:r>
              <w:rPr>
                <w:rFonts w:ascii="Arial MT" w:hAnsi="Arial MT"/>
                <w:sz w:val="20"/>
              </w:rPr>
              <w:t>;</w:t>
            </w:r>
          </w:p>
          <w:p w14:paraId="30108E44" w14:textId="77777777" w:rsidR="00FA2F5A" w:rsidRDefault="00FE40D7">
            <w:pPr>
              <w:pStyle w:val="TableParagraph"/>
              <w:spacing w:line="230" w:lineRule="exact"/>
              <w:ind w:right="366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Pratt, C.W. şi Cornely, K., 2003. </w:t>
            </w:r>
            <w:r>
              <w:rPr>
                <w:rFonts w:ascii="Arial" w:hAnsi="Arial"/>
                <w:i/>
                <w:sz w:val="20"/>
              </w:rPr>
              <w:t>Essential Biochemistry</w:t>
            </w:r>
            <w:r>
              <w:rPr>
                <w:rFonts w:ascii="Arial MT" w:hAnsi="Arial MT"/>
                <w:sz w:val="20"/>
              </w:rPr>
              <w:t>, Wiley Press;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</w:t>
            </w:r>
            <w:r>
              <w:rPr>
                <w:rFonts w:ascii="Arial MT" w:hAnsi="Arial MT"/>
                <w:spacing w:val="-2"/>
                <w:sz w:val="20"/>
              </w:rPr>
              <w:t>ega</w:t>
            </w:r>
            <w:r>
              <w:rPr>
                <w:rFonts w:ascii="Arial MT" w:hAnsi="Arial MT"/>
                <w:spacing w:val="3"/>
                <w:sz w:val="20"/>
              </w:rPr>
              <w:t>l</w:t>
            </w:r>
            <w:r>
              <w:rPr>
                <w:rFonts w:ascii="Arial MT" w:hAnsi="Arial MT"/>
                <w:sz w:val="20"/>
              </w:rPr>
              <w:t>,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pacing w:val="-7"/>
                <w:sz w:val="20"/>
              </w:rPr>
              <w:t>R</w:t>
            </w:r>
            <w:r>
              <w:rPr>
                <w:rFonts w:ascii="Arial MT" w:hAnsi="Arial MT"/>
                <w:spacing w:val="1"/>
                <w:sz w:val="20"/>
              </w:rPr>
              <w:t>.</w:t>
            </w:r>
            <w:r>
              <w:rPr>
                <w:rFonts w:ascii="Arial MT" w:hAnsi="Arial MT"/>
                <w:sz w:val="20"/>
              </w:rPr>
              <w:t>,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2006</w:t>
            </w:r>
            <w:r>
              <w:rPr>
                <w:rFonts w:ascii="Arial MT" w:hAnsi="Arial MT"/>
                <w:sz w:val="20"/>
              </w:rPr>
              <w:t>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</w:t>
            </w:r>
            <w:r>
              <w:rPr>
                <w:rFonts w:ascii="Arial" w:hAnsi="Arial"/>
                <w:i/>
                <w:spacing w:val="-2"/>
                <w:sz w:val="20"/>
              </w:rPr>
              <w:t>io</w:t>
            </w:r>
            <w:r>
              <w:rPr>
                <w:rFonts w:ascii="Arial" w:hAnsi="Arial"/>
                <w:i/>
                <w:sz w:val="20"/>
              </w:rPr>
              <w:t>c</w:t>
            </w:r>
            <w:r>
              <w:rPr>
                <w:rFonts w:ascii="Arial" w:hAnsi="Arial"/>
                <w:i/>
                <w:spacing w:val="-2"/>
                <w:sz w:val="20"/>
              </w:rPr>
              <w:t>hi</w:t>
            </w:r>
            <w:r>
              <w:rPr>
                <w:rFonts w:ascii="Arial" w:hAnsi="Arial"/>
                <w:i/>
                <w:sz w:val="20"/>
              </w:rPr>
              <w:t>m</w:t>
            </w:r>
            <w:r>
              <w:rPr>
                <w:rFonts w:ascii="Arial" w:hAnsi="Arial"/>
                <w:i/>
                <w:spacing w:val="-2"/>
                <w:sz w:val="20"/>
              </w:rPr>
              <w:t>i</w:t>
            </w:r>
            <w:r>
              <w:rPr>
                <w:rFonts w:ascii="Arial" w:hAnsi="Arial"/>
                <w:i/>
                <w:sz w:val="20"/>
              </w:rPr>
              <w:t xml:space="preserve">a </w:t>
            </w:r>
            <w:r>
              <w:rPr>
                <w:rFonts w:ascii="Arial" w:hAnsi="Arial"/>
                <w:i/>
                <w:spacing w:val="-2"/>
                <w:sz w:val="20"/>
              </w:rPr>
              <w:t>p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pacing w:val="-2"/>
                <w:sz w:val="20"/>
              </w:rPr>
              <w:t>odu</w:t>
            </w:r>
            <w:r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pacing w:val="-2"/>
                <w:sz w:val="20"/>
              </w:rPr>
              <w:t>elo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0"/>
              </w:rPr>
              <w:t>ali</w:t>
            </w:r>
            <w:r>
              <w:rPr>
                <w:rFonts w:ascii="Arial" w:hAnsi="Arial"/>
                <w:i/>
                <w:sz w:val="20"/>
              </w:rPr>
              <w:t>m</w:t>
            </w:r>
            <w:r>
              <w:rPr>
                <w:rFonts w:ascii="Arial" w:hAnsi="Arial"/>
                <w:i/>
                <w:spacing w:val="-2"/>
                <w:sz w:val="20"/>
              </w:rPr>
              <w:t>en</w:t>
            </w:r>
            <w:r>
              <w:rPr>
                <w:rFonts w:ascii="Arial" w:hAnsi="Arial"/>
                <w:i/>
                <w:spacing w:val="1"/>
                <w:sz w:val="20"/>
              </w:rPr>
              <w:t>t</w:t>
            </w:r>
            <w:r>
              <w:rPr>
                <w:rFonts w:ascii="Arial" w:hAnsi="Arial"/>
                <w:i/>
                <w:spacing w:val="-2"/>
                <w:sz w:val="20"/>
              </w:rPr>
              <w:t>a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pacing w:val="-1"/>
                <w:sz w:val="20"/>
              </w:rPr>
              <w:t>e</w:t>
            </w:r>
            <w:r>
              <w:rPr>
                <w:rFonts w:ascii="Arial MT" w:hAnsi="Arial MT"/>
                <w:sz w:val="20"/>
              </w:rPr>
              <w:t>.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2"/>
                <w:sz w:val="20"/>
              </w:rPr>
              <w:t>d</w:t>
            </w:r>
            <w:r>
              <w:rPr>
                <w:rFonts w:ascii="Arial MT" w:hAnsi="Arial MT"/>
                <w:sz w:val="20"/>
              </w:rPr>
              <w:t>.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</w:t>
            </w:r>
            <w:r>
              <w:rPr>
                <w:rFonts w:ascii="Arial MT" w:hAnsi="Arial MT"/>
                <w:spacing w:val="-2"/>
                <w:sz w:val="20"/>
              </w:rPr>
              <w:t>ade</w:t>
            </w:r>
            <w:r>
              <w:rPr>
                <w:rFonts w:ascii="Arial MT" w:hAnsi="Arial MT"/>
                <w:sz w:val="20"/>
              </w:rPr>
              <w:t>m</w:t>
            </w:r>
            <w:r>
              <w:rPr>
                <w:rFonts w:ascii="Arial MT" w:hAnsi="Arial MT"/>
                <w:spacing w:val="3"/>
                <w:sz w:val="20"/>
              </w:rPr>
              <w:t>i</w:t>
            </w:r>
            <w:r>
              <w:rPr>
                <w:rFonts w:ascii="Arial MT" w:hAnsi="Arial MT"/>
                <w:sz w:val="20"/>
              </w:rPr>
              <w:t>c</w:t>
            </w:r>
            <w:r>
              <w:rPr>
                <w:rFonts w:ascii="Arial MT" w:hAnsi="Arial MT"/>
                <w:spacing w:val="-2"/>
                <w:sz w:val="20"/>
              </w:rPr>
              <w:t>a</w:t>
            </w:r>
            <w:r>
              <w:rPr>
                <w:rFonts w:ascii="Arial MT" w:hAnsi="Arial MT"/>
                <w:sz w:val="20"/>
              </w:rPr>
              <w:t>,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pacing w:val="1"/>
                <w:sz w:val="20"/>
              </w:rPr>
              <w:t>G</w:t>
            </w:r>
            <w:r>
              <w:rPr>
                <w:rFonts w:ascii="Arial MT" w:hAnsi="Arial MT"/>
                <w:spacing w:val="-7"/>
                <w:sz w:val="20"/>
              </w:rPr>
              <w:t>a</w:t>
            </w:r>
            <w:r>
              <w:rPr>
                <w:rFonts w:ascii="Arial MT" w:hAnsi="Arial MT"/>
                <w:spacing w:val="3"/>
                <w:sz w:val="20"/>
              </w:rPr>
              <w:t>l</w:t>
            </w:r>
            <w:r>
              <w:rPr>
                <w:rFonts w:ascii="Arial MT" w:hAnsi="Arial MT"/>
                <w:spacing w:val="-2"/>
                <w:sz w:val="20"/>
              </w:rPr>
              <w:t>a</w:t>
            </w:r>
            <w:r>
              <w:rPr>
                <w:rFonts w:ascii="Arial MT" w:hAnsi="Arial MT"/>
                <w:spacing w:val="-4"/>
                <w:w w:val="28"/>
                <w:sz w:val="20"/>
              </w:rPr>
              <w:t>ţ</w:t>
            </w:r>
            <w:r>
              <w:rPr>
                <w:rFonts w:ascii="Arial MT" w:hAnsi="Arial MT"/>
                <w:sz w:val="20"/>
              </w:rPr>
              <w:t>i</w:t>
            </w:r>
          </w:p>
        </w:tc>
      </w:tr>
      <w:tr w:rsidR="00FA2F5A" w14:paraId="069344B6" w14:textId="77777777">
        <w:trPr>
          <w:trHeight w:val="287"/>
        </w:trPr>
        <w:tc>
          <w:tcPr>
            <w:tcW w:w="7006" w:type="dxa"/>
          </w:tcPr>
          <w:p w14:paraId="44D4D18C" w14:textId="77777777" w:rsidR="00FA2F5A" w:rsidRDefault="00FE40D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2842" w:type="dxa"/>
          </w:tcPr>
          <w:p w14:paraId="3377D2A2" w14:textId="77777777" w:rsidR="00FA2F5A" w:rsidRDefault="00FE40D7">
            <w:pPr>
              <w:pStyle w:val="TableParagraph"/>
              <w:spacing w:before="19"/>
              <w:ind w:left="671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710" w:type="dxa"/>
          </w:tcPr>
          <w:p w14:paraId="16D86479" w14:textId="77777777" w:rsidR="00FA2F5A" w:rsidRDefault="00FE40D7">
            <w:pPr>
              <w:pStyle w:val="TableParagraph"/>
              <w:spacing w:before="19"/>
              <w:ind w:left="197"/>
              <w:rPr>
                <w:sz w:val="20"/>
              </w:rPr>
            </w:pPr>
            <w:r>
              <w:rPr>
                <w:sz w:val="20"/>
              </w:rPr>
              <w:t>Obs</w:t>
            </w:r>
          </w:p>
        </w:tc>
      </w:tr>
      <w:tr w:rsidR="00FA2F5A" w14:paraId="6E3705A1" w14:textId="77777777">
        <w:trPr>
          <w:trHeight w:val="979"/>
        </w:trPr>
        <w:tc>
          <w:tcPr>
            <w:tcW w:w="7006" w:type="dxa"/>
          </w:tcPr>
          <w:p w14:paraId="5ABFA9EC" w14:textId="77777777" w:rsidR="00FA2F5A" w:rsidRDefault="00FE40D7">
            <w:pPr>
              <w:pStyle w:val="TableParagraph"/>
              <w:spacing w:line="264" w:lineRule="auto"/>
              <w:ind w:right="766" w:firstLine="115"/>
            </w:pPr>
            <w:r>
              <w:t>Metode</w:t>
            </w:r>
            <w:r>
              <w:rPr>
                <w:spacing w:val="-8"/>
              </w:rPr>
              <w:t xml:space="preserve"> </w:t>
            </w:r>
            <w:r>
              <w:t>chimice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dozare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glucidelor:</w:t>
            </w:r>
            <w:r>
              <w:rPr>
                <w:spacing w:val="49"/>
              </w:rPr>
              <w:t xml:space="preserve"> </w:t>
            </w:r>
            <w:r>
              <w:t>Schoorl; Bertrand; Dozarea</w:t>
            </w:r>
            <w:r>
              <w:rPr>
                <w:spacing w:val="-52"/>
              </w:rPr>
              <w:t xml:space="preserve"> </w:t>
            </w:r>
            <w:r>
              <w:t>iodometrica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glucozei;</w:t>
            </w:r>
            <w:r>
              <w:rPr>
                <w:spacing w:val="1"/>
              </w:rPr>
              <w:t xml:space="preserve"> </w:t>
            </w:r>
            <w:r>
              <w:t>Dozarea</w:t>
            </w:r>
            <w:r>
              <w:rPr>
                <w:spacing w:val="4"/>
              </w:rPr>
              <w:t xml:space="preserve"> </w:t>
            </w:r>
            <w:r>
              <w:t>zaharozei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amidonului</w:t>
            </w:r>
          </w:p>
        </w:tc>
        <w:tc>
          <w:tcPr>
            <w:tcW w:w="2842" w:type="dxa"/>
          </w:tcPr>
          <w:p w14:paraId="05E6983B" w14:textId="77777777" w:rsidR="00FA2F5A" w:rsidRDefault="00FE40D7">
            <w:pPr>
              <w:pStyle w:val="TableParagraph"/>
              <w:spacing w:line="261" w:lineRule="auto"/>
              <w:ind w:right="446"/>
            </w:pPr>
            <w:r>
              <w:t>conversaţia,demonstraţia</w:t>
            </w:r>
            <w:r>
              <w:rPr>
                <w:spacing w:val="1"/>
              </w:rPr>
              <w:t xml:space="preserve"> </w:t>
            </w:r>
            <w:r>
              <w:t>experimentală,</w:t>
            </w:r>
            <w:r>
              <w:rPr>
                <w:spacing w:val="-11"/>
              </w:rPr>
              <w:t xml:space="preserve"> </w:t>
            </w:r>
            <w:r>
              <w:t>explicaţia,</w:t>
            </w:r>
            <w:r>
              <w:rPr>
                <w:spacing w:val="-52"/>
              </w:rPr>
              <w:t xml:space="preserve"> </w:t>
            </w:r>
            <w:r>
              <w:t>problematizarea</w:t>
            </w:r>
          </w:p>
        </w:tc>
        <w:tc>
          <w:tcPr>
            <w:tcW w:w="710" w:type="dxa"/>
          </w:tcPr>
          <w:p w14:paraId="7A6ACC92" w14:textId="77777777" w:rsidR="00FA2F5A" w:rsidRDefault="00FA2F5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F5A" w14:paraId="29CDF3BD" w14:textId="77777777">
        <w:trPr>
          <w:trHeight w:val="978"/>
        </w:trPr>
        <w:tc>
          <w:tcPr>
            <w:tcW w:w="7006" w:type="dxa"/>
          </w:tcPr>
          <w:p w14:paraId="4FDFF6C9" w14:textId="77777777" w:rsidR="00FA2F5A" w:rsidRDefault="00FE40D7">
            <w:pPr>
              <w:pStyle w:val="TableParagraph"/>
              <w:spacing w:line="410" w:lineRule="auto"/>
              <w:ind w:right="2189" w:firstLine="115"/>
            </w:pPr>
            <w:r>
              <w:t>Dozarea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caracterizarea</w:t>
            </w:r>
            <w:r>
              <w:rPr>
                <w:spacing w:val="-3"/>
              </w:rPr>
              <w:t xml:space="preserve"> </w:t>
            </w:r>
            <w:r>
              <w:t>lipidelor:</w:t>
            </w:r>
            <w:r>
              <w:rPr>
                <w:spacing w:val="-9"/>
              </w:rPr>
              <w:t xml:space="preserve"> </w:t>
            </w:r>
            <w:r>
              <w:t>Metoda</w:t>
            </w:r>
            <w:r>
              <w:rPr>
                <w:spacing w:val="-3"/>
              </w:rPr>
              <w:t xml:space="preserve"> </w:t>
            </w:r>
            <w:r>
              <w:t>Soxhlet;</w:t>
            </w:r>
            <w:r>
              <w:rPr>
                <w:spacing w:val="-52"/>
              </w:rPr>
              <w:t xml:space="preserve"> </w:t>
            </w:r>
            <w:r>
              <w:t>Indici: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saponificare;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aciditate;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peroxid</w:t>
            </w:r>
          </w:p>
        </w:tc>
        <w:tc>
          <w:tcPr>
            <w:tcW w:w="2842" w:type="dxa"/>
          </w:tcPr>
          <w:p w14:paraId="5E0B5C40" w14:textId="77777777" w:rsidR="00FA2F5A" w:rsidRDefault="00FE40D7">
            <w:pPr>
              <w:pStyle w:val="TableParagraph"/>
              <w:spacing w:line="261" w:lineRule="auto"/>
              <w:ind w:right="445"/>
            </w:pPr>
            <w:r>
              <w:t>conversaţia,demonstraţia</w:t>
            </w:r>
            <w:r>
              <w:rPr>
                <w:spacing w:val="1"/>
              </w:rPr>
              <w:t xml:space="preserve"> </w:t>
            </w:r>
            <w:r>
              <w:t>experimentală,</w:t>
            </w:r>
            <w:r>
              <w:rPr>
                <w:spacing w:val="-10"/>
              </w:rPr>
              <w:t xml:space="preserve"> </w:t>
            </w:r>
            <w:r>
              <w:t>explicaţia,</w:t>
            </w:r>
            <w:r>
              <w:rPr>
                <w:spacing w:val="-52"/>
              </w:rPr>
              <w:t xml:space="preserve"> </w:t>
            </w:r>
            <w:r>
              <w:t>problematizarea</w:t>
            </w:r>
          </w:p>
        </w:tc>
        <w:tc>
          <w:tcPr>
            <w:tcW w:w="710" w:type="dxa"/>
          </w:tcPr>
          <w:p w14:paraId="74DEFE48" w14:textId="77777777" w:rsidR="00FA2F5A" w:rsidRDefault="00FA2F5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F5A" w14:paraId="22EF9F0E" w14:textId="77777777">
        <w:trPr>
          <w:trHeight w:val="979"/>
        </w:trPr>
        <w:tc>
          <w:tcPr>
            <w:tcW w:w="7006" w:type="dxa"/>
          </w:tcPr>
          <w:p w14:paraId="5D0C5C92" w14:textId="77777777" w:rsidR="00FA2F5A" w:rsidRDefault="00FE40D7">
            <w:pPr>
              <w:pStyle w:val="TableParagraph"/>
              <w:spacing w:line="410" w:lineRule="auto"/>
              <w:ind w:right="1981" w:firstLine="115"/>
            </w:pPr>
            <w:r>
              <w:t>Dozarea</w:t>
            </w:r>
            <w:r>
              <w:rPr>
                <w:spacing w:val="-8"/>
              </w:rPr>
              <w:t xml:space="preserve"> </w:t>
            </w:r>
            <w:r>
              <w:t>aminoacizilor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proteinelor</w:t>
            </w:r>
            <w:r>
              <w:rPr>
                <w:spacing w:val="-3"/>
              </w:rPr>
              <w:t xml:space="preserve"> </w:t>
            </w:r>
            <w:r>
              <w:t>(dozarea</w:t>
            </w:r>
            <w:r>
              <w:rPr>
                <w:spacing w:val="-3"/>
              </w:rPr>
              <w:t xml:space="preserve"> </w:t>
            </w:r>
            <w:r>
              <w:t>azotului</w:t>
            </w:r>
            <w:r>
              <w:rPr>
                <w:spacing w:val="-52"/>
              </w:rPr>
              <w:t xml:space="preserve"> </w:t>
            </w:r>
            <w:r>
              <w:t>total,</w:t>
            </w:r>
            <w:r>
              <w:rPr>
                <w:spacing w:val="3"/>
              </w:rPr>
              <w:t xml:space="preserve"> </w:t>
            </w:r>
            <w:r>
              <w:t>dozarea</w:t>
            </w:r>
            <w:r>
              <w:rPr>
                <w:spacing w:val="4"/>
              </w:rPr>
              <w:t xml:space="preserve"> </w:t>
            </w:r>
            <w:r>
              <w:t>azotului</w:t>
            </w:r>
            <w:r>
              <w:rPr>
                <w:spacing w:val="-2"/>
              </w:rPr>
              <w:t xml:space="preserve"> </w:t>
            </w:r>
            <w:r>
              <w:t>amoniacal)</w:t>
            </w:r>
          </w:p>
        </w:tc>
        <w:tc>
          <w:tcPr>
            <w:tcW w:w="2842" w:type="dxa"/>
          </w:tcPr>
          <w:p w14:paraId="3E482EBF" w14:textId="77777777" w:rsidR="00FA2F5A" w:rsidRDefault="00FE40D7">
            <w:pPr>
              <w:pStyle w:val="TableParagraph"/>
              <w:spacing w:line="261" w:lineRule="auto"/>
              <w:ind w:right="456"/>
              <w:jc w:val="both"/>
            </w:pPr>
            <w:r>
              <w:t>conversaţia, demonstraţia</w:t>
            </w:r>
            <w:r>
              <w:rPr>
                <w:spacing w:val="-52"/>
              </w:rPr>
              <w:t xml:space="preserve"> </w:t>
            </w:r>
            <w:r>
              <w:t>experimentală,</w:t>
            </w:r>
            <w:r>
              <w:rPr>
                <w:spacing w:val="-10"/>
              </w:rPr>
              <w:t xml:space="preserve"> </w:t>
            </w:r>
            <w:r>
              <w:t>explicaţia,</w:t>
            </w:r>
            <w:r>
              <w:rPr>
                <w:spacing w:val="-53"/>
              </w:rPr>
              <w:t xml:space="preserve"> </w:t>
            </w:r>
            <w:r>
              <w:t>problematizarea</w:t>
            </w:r>
          </w:p>
        </w:tc>
        <w:tc>
          <w:tcPr>
            <w:tcW w:w="710" w:type="dxa"/>
          </w:tcPr>
          <w:p w14:paraId="723629D4" w14:textId="77777777" w:rsidR="00FA2F5A" w:rsidRDefault="00FA2F5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F5A" w14:paraId="1F217444" w14:textId="77777777">
        <w:trPr>
          <w:trHeight w:val="1219"/>
        </w:trPr>
        <w:tc>
          <w:tcPr>
            <w:tcW w:w="10558" w:type="dxa"/>
            <w:gridSpan w:val="3"/>
          </w:tcPr>
          <w:p w14:paraId="5DB5AB6F" w14:textId="77777777" w:rsidR="00FA2F5A" w:rsidRDefault="00FE40D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1D7EA8E1" w14:textId="77777777" w:rsidR="00FA2F5A" w:rsidRDefault="00FE40D7">
            <w:pPr>
              <w:pStyle w:val="TableParagraph"/>
              <w:spacing w:before="1" w:line="264" w:lineRule="auto"/>
              <w:ind w:right="965"/>
            </w:pPr>
            <w:r>
              <w:t xml:space="preserve">Vîta, C., Muscă, L., Segal, R., 2000. </w:t>
            </w:r>
            <w:r>
              <w:rPr>
                <w:i/>
              </w:rPr>
              <w:t>Îndrumar de lucrări practice pentru biochimia produselor alimentare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Universitatea</w:t>
            </w:r>
            <w:r>
              <w:rPr>
                <w:spacing w:val="4"/>
              </w:rPr>
              <w:t xml:space="preserve"> </w:t>
            </w:r>
            <w:r>
              <w:t>Galaţi.</w:t>
            </w:r>
          </w:p>
        </w:tc>
      </w:tr>
    </w:tbl>
    <w:p w14:paraId="617614D7" w14:textId="77777777" w:rsidR="00FA2F5A" w:rsidRDefault="00FA2F5A">
      <w:pPr>
        <w:spacing w:before="6"/>
        <w:rPr>
          <w:b/>
          <w:sz w:val="11"/>
        </w:rPr>
      </w:pPr>
    </w:p>
    <w:p w14:paraId="0A0A6888" w14:textId="77777777" w:rsidR="00FA2F5A" w:rsidRDefault="00FE40D7">
      <w:pPr>
        <w:pStyle w:val="ListParagraph"/>
        <w:numPr>
          <w:ilvl w:val="0"/>
          <w:numId w:val="10"/>
        </w:numPr>
        <w:tabs>
          <w:tab w:val="left" w:pos="427"/>
        </w:tabs>
        <w:spacing w:before="93"/>
        <w:ind w:left="220" w:right="240" w:firstLine="0"/>
        <w:jc w:val="left"/>
        <w:rPr>
          <w:b/>
          <w:sz w:val="20"/>
        </w:rPr>
      </w:pPr>
      <w:r>
        <w:rPr>
          <w:b/>
          <w:sz w:val="20"/>
        </w:rPr>
        <w:t>Coroborarea conținuturilor disciplinei cu așteptările reprezentanților comunității epistemice, asociațiilor profesionale 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programului</w:t>
      </w:r>
    </w:p>
    <w:p w14:paraId="4C58D683" w14:textId="77777777" w:rsidR="00FA2F5A" w:rsidRDefault="00FE40D7">
      <w:pPr>
        <w:pStyle w:val="Heading1"/>
        <w:spacing w:line="242" w:lineRule="auto"/>
        <w:ind w:left="220"/>
      </w:pPr>
      <w:r>
        <w:t>Cunoştinţele</w:t>
      </w:r>
      <w:r>
        <w:rPr>
          <w:spacing w:val="13"/>
        </w:rPr>
        <w:t xml:space="preserve"> </w:t>
      </w:r>
      <w:r>
        <w:t>predate</w:t>
      </w:r>
      <w:r>
        <w:rPr>
          <w:spacing w:val="8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cadrul</w:t>
      </w:r>
      <w:r>
        <w:rPr>
          <w:spacing w:val="13"/>
        </w:rPr>
        <w:t xml:space="preserve"> </w:t>
      </w:r>
      <w:r>
        <w:t>cursului</w:t>
      </w:r>
      <w:r>
        <w:rPr>
          <w:spacing w:val="12"/>
        </w:rPr>
        <w:t xml:space="preserve"> </w:t>
      </w:r>
      <w:r>
        <w:t>sunt</w:t>
      </w:r>
      <w:r>
        <w:rPr>
          <w:spacing w:val="21"/>
        </w:rPr>
        <w:t xml:space="preserve"> </w:t>
      </w:r>
      <w:r>
        <w:t>necesare</w:t>
      </w:r>
      <w:r>
        <w:rPr>
          <w:spacing w:val="9"/>
        </w:rPr>
        <w:t xml:space="preserve"> </w:t>
      </w:r>
      <w:r>
        <w:t>înţelegerii</w:t>
      </w:r>
      <w:r>
        <w:rPr>
          <w:spacing w:val="12"/>
        </w:rPr>
        <w:t xml:space="preserve"> </w:t>
      </w:r>
      <w:r>
        <w:t>proceselor</w:t>
      </w:r>
      <w:r>
        <w:rPr>
          <w:spacing w:val="18"/>
        </w:rPr>
        <w:t xml:space="preserve"> </w:t>
      </w:r>
      <w:r>
        <w:t>biochimice</w:t>
      </w:r>
      <w:r>
        <w:rPr>
          <w:spacing w:val="14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t>biotehnologice</w:t>
      </w:r>
      <w:r>
        <w:rPr>
          <w:spacing w:val="13"/>
        </w:rPr>
        <w:t xml:space="preserve"> </w:t>
      </w:r>
      <w:r>
        <w:t>ce</w:t>
      </w:r>
      <w:r>
        <w:rPr>
          <w:spacing w:val="9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loc</w:t>
      </w:r>
      <w:r>
        <w:rPr>
          <w:spacing w:val="1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obţinerea</w:t>
      </w:r>
      <w:r>
        <w:rPr>
          <w:spacing w:val="4"/>
        </w:rPr>
        <w:t xml:space="preserve"> </w:t>
      </w:r>
      <w:r>
        <w:t>produselor</w:t>
      </w:r>
      <w:r>
        <w:rPr>
          <w:spacing w:val="7"/>
        </w:rPr>
        <w:t xml:space="preserve"> </w:t>
      </w:r>
      <w:r>
        <w:t>alimentare.</w:t>
      </w:r>
    </w:p>
    <w:p w14:paraId="072A46C5" w14:textId="77777777" w:rsidR="00FA2F5A" w:rsidRDefault="00FA2F5A">
      <w:pPr>
        <w:spacing w:before="1"/>
      </w:pPr>
    </w:p>
    <w:p w14:paraId="7BE9AB9C" w14:textId="77777777" w:rsidR="00FA2F5A" w:rsidRDefault="00FE40D7">
      <w:pPr>
        <w:pStyle w:val="ListParagraph"/>
        <w:numPr>
          <w:ilvl w:val="0"/>
          <w:numId w:val="10"/>
        </w:numPr>
        <w:tabs>
          <w:tab w:val="left" w:pos="542"/>
        </w:tabs>
        <w:spacing w:after="34"/>
        <w:ind w:left="541" w:hanging="303"/>
        <w:jc w:val="left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4778"/>
        <w:gridCol w:w="2123"/>
        <w:gridCol w:w="1945"/>
      </w:tblGrid>
      <w:tr w:rsidR="00FA2F5A" w14:paraId="1249BD87" w14:textId="77777777">
        <w:trPr>
          <w:trHeight w:val="460"/>
        </w:trPr>
        <w:tc>
          <w:tcPr>
            <w:tcW w:w="1815" w:type="dxa"/>
          </w:tcPr>
          <w:p w14:paraId="4E697AC7" w14:textId="77777777" w:rsidR="00FA2F5A" w:rsidRDefault="00FE40D7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4778" w:type="dxa"/>
          </w:tcPr>
          <w:p w14:paraId="3F980EEB" w14:textId="77777777" w:rsidR="00FA2F5A" w:rsidRDefault="00FE40D7">
            <w:pPr>
              <w:pStyle w:val="TableParagraph"/>
              <w:spacing w:before="106"/>
              <w:ind w:left="1411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123" w:type="dxa"/>
          </w:tcPr>
          <w:p w14:paraId="4781130E" w14:textId="77777777" w:rsidR="00FA2F5A" w:rsidRDefault="00FE40D7">
            <w:pPr>
              <w:pStyle w:val="TableParagraph"/>
              <w:spacing w:line="221" w:lineRule="exact"/>
              <w:ind w:left="432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 de</w:t>
            </w:r>
          </w:p>
          <w:p w14:paraId="3DC4D714" w14:textId="77777777" w:rsidR="00FA2F5A" w:rsidRDefault="00FE40D7">
            <w:pPr>
              <w:pStyle w:val="TableParagraph"/>
              <w:spacing w:line="219" w:lineRule="exact"/>
              <w:ind w:left="720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945" w:type="dxa"/>
          </w:tcPr>
          <w:p w14:paraId="437BEFAF" w14:textId="77777777" w:rsidR="00FA2F5A" w:rsidRDefault="00FE40D7">
            <w:pPr>
              <w:pStyle w:val="TableParagraph"/>
              <w:spacing w:line="221" w:lineRule="exact"/>
              <w:ind w:left="291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  <w:p w14:paraId="04A6E91D" w14:textId="77777777" w:rsidR="00FA2F5A" w:rsidRDefault="00FE40D7">
            <w:pPr>
              <w:pStyle w:val="TableParagraph"/>
              <w:spacing w:line="219" w:lineRule="exact"/>
              <w:ind w:left="546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7A465D" w14:paraId="67E52176" w14:textId="77777777" w:rsidTr="00A33F9C">
        <w:trPr>
          <w:trHeight w:val="1147"/>
        </w:trPr>
        <w:tc>
          <w:tcPr>
            <w:tcW w:w="1815" w:type="dxa"/>
          </w:tcPr>
          <w:p w14:paraId="31F89C2A" w14:textId="77777777" w:rsidR="007A465D" w:rsidRDefault="007A465D">
            <w:pPr>
              <w:pStyle w:val="TableParagraph"/>
              <w:ind w:left="0"/>
              <w:rPr>
                <w:b/>
              </w:rPr>
            </w:pPr>
          </w:p>
          <w:p w14:paraId="298BD2F9" w14:textId="77777777" w:rsidR="007A465D" w:rsidRDefault="007A465D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4295A85" w14:textId="77777777" w:rsidR="007A465D" w:rsidRDefault="007A46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4778" w:type="dxa"/>
          </w:tcPr>
          <w:p w14:paraId="718285C4" w14:textId="1FC9FB29" w:rsidR="007A465D" w:rsidRDefault="007A465D" w:rsidP="00224A7C">
            <w:pPr>
              <w:pStyle w:val="TableParagraph"/>
              <w:spacing w:line="249" w:lineRule="exact"/>
              <w:ind w:left="105"/>
            </w:pPr>
            <w:r>
              <w:t>Examen</w:t>
            </w:r>
            <w:r>
              <w:rPr>
                <w:spacing w:val="-3"/>
              </w:rPr>
              <w:t xml:space="preserve"> </w:t>
            </w:r>
            <w:r>
              <w:t>final</w:t>
            </w:r>
          </w:p>
        </w:tc>
        <w:tc>
          <w:tcPr>
            <w:tcW w:w="2123" w:type="dxa"/>
          </w:tcPr>
          <w:p w14:paraId="3752AE4F" w14:textId="2DAB0BAC" w:rsidR="007A465D" w:rsidRDefault="007A465D" w:rsidP="00FD6D0E">
            <w:pPr>
              <w:pStyle w:val="TableParagraph"/>
              <w:spacing w:line="249" w:lineRule="exact"/>
              <w:ind w:left="105"/>
            </w:pPr>
            <w:r>
              <w:t>Scris</w:t>
            </w:r>
          </w:p>
        </w:tc>
        <w:tc>
          <w:tcPr>
            <w:tcW w:w="1945" w:type="dxa"/>
          </w:tcPr>
          <w:p w14:paraId="79F5DB25" w14:textId="2942A6B7" w:rsidR="007A465D" w:rsidRDefault="007A465D" w:rsidP="00A33F9C">
            <w:pPr>
              <w:pStyle w:val="TableParagraph"/>
              <w:spacing w:line="249" w:lineRule="exact"/>
              <w:ind w:left="0" w:right="755"/>
              <w:jc w:val="right"/>
            </w:pPr>
            <w:r>
              <w:t>60%</w:t>
            </w:r>
          </w:p>
        </w:tc>
      </w:tr>
      <w:tr w:rsidR="00FA2F5A" w14:paraId="58C75601" w14:textId="77777777">
        <w:trPr>
          <w:trHeight w:val="705"/>
        </w:trPr>
        <w:tc>
          <w:tcPr>
            <w:tcW w:w="1815" w:type="dxa"/>
            <w:vMerge w:val="restart"/>
          </w:tcPr>
          <w:p w14:paraId="1BBE863B" w14:textId="77777777" w:rsidR="00FA2F5A" w:rsidRDefault="00FA2F5A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77304040" w14:textId="77777777" w:rsidR="00FA2F5A" w:rsidRDefault="00FE40D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111DC7A5" w14:textId="77777777" w:rsidR="00FA2F5A" w:rsidRDefault="00FE40D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4778" w:type="dxa"/>
          </w:tcPr>
          <w:p w14:paraId="3E80CA1A" w14:textId="77777777" w:rsidR="00FA2F5A" w:rsidRDefault="00FE40D7">
            <w:pPr>
              <w:pStyle w:val="TableParagraph"/>
              <w:spacing w:line="249" w:lineRule="exact"/>
              <w:ind w:left="105"/>
            </w:pPr>
            <w:r>
              <w:t>Evaluare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parcurs</w:t>
            </w:r>
          </w:p>
        </w:tc>
        <w:tc>
          <w:tcPr>
            <w:tcW w:w="2123" w:type="dxa"/>
          </w:tcPr>
          <w:p w14:paraId="6DD61405" w14:textId="77777777" w:rsidR="00FA2F5A" w:rsidRDefault="00FE40D7">
            <w:pPr>
              <w:pStyle w:val="TableParagraph"/>
              <w:spacing w:line="264" w:lineRule="auto"/>
              <w:ind w:left="105" w:right="790"/>
            </w:pPr>
            <w:r>
              <w:t>Oral, abilităţi</w:t>
            </w:r>
            <w:r>
              <w:rPr>
                <w:spacing w:val="-52"/>
              </w:rPr>
              <w:t xml:space="preserve"> </w:t>
            </w:r>
            <w:r>
              <w:t>practice,</w:t>
            </w:r>
            <w:r>
              <w:rPr>
                <w:spacing w:val="-12"/>
              </w:rPr>
              <w:t xml:space="preserve"> </w:t>
            </w:r>
            <w:r>
              <w:t>50%</w:t>
            </w:r>
          </w:p>
        </w:tc>
        <w:tc>
          <w:tcPr>
            <w:tcW w:w="1945" w:type="dxa"/>
            <w:vMerge w:val="restart"/>
          </w:tcPr>
          <w:p w14:paraId="48CAF615" w14:textId="77777777" w:rsidR="00FA2F5A" w:rsidRDefault="00FA2F5A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14:paraId="2D4F5D9F" w14:textId="3F552507" w:rsidR="00FA2F5A" w:rsidRDefault="007A465D">
            <w:pPr>
              <w:pStyle w:val="TableParagraph"/>
              <w:ind w:left="752" w:right="738"/>
              <w:jc w:val="center"/>
            </w:pPr>
            <w:r>
              <w:t>4</w:t>
            </w:r>
            <w:r w:rsidR="00FE40D7">
              <w:t>0%</w:t>
            </w:r>
          </w:p>
        </w:tc>
      </w:tr>
      <w:tr w:rsidR="00FA2F5A" w14:paraId="1692FD0F" w14:textId="77777777">
        <w:trPr>
          <w:trHeight w:val="436"/>
        </w:trPr>
        <w:tc>
          <w:tcPr>
            <w:tcW w:w="1815" w:type="dxa"/>
            <w:vMerge/>
            <w:tcBorders>
              <w:top w:val="nil"/>
            </w:tcBorders>
          </w:tcPr>
          <w:p w14:paraId="723B5BDF" w14:textId="77777777" w:rsidR="00FA2F5A" w:rsidRDefault="00FA2F5A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14:paraId="6A406F59" w14:textId="77777777" w:rsidR="00FA2F5A" w:rsidRDefault="00FE40D7">
            <w:pPr>
              <w:pStyle w:val="TableParagraph"/>
              <w:spacing w:line="249" w:lineRule="exact"/>
              <w:ind w:left="105"/>
            </w:pPr>
            <w:r>
              <w:t>Evaluare</w:t>
            </w:r>
            <w:r>
              <w:rPr>
                <w:spacing w:val="-8"/>
              </w:rPr>
              <w:t xml:space="preserve"> </w:t>
            </w:r>
            <w:r>
              <w:t>finală</w:t>
            </w:r>
          </w:p>
        </w:tc>
        <w:tc>
          <w:tcPr>
            <w:tcW w:w="2123" w:type="dxa"/>
          </w:tcPr>
          <w:p w14:paraId="44FC948E" w14:textId="77777777" w:rsidR="00FA2F5A" w:rsidRDefault="00FE40D7">
            <w:pPr>
              <w:pStyle w:val="TableParagraph"/>
              <w:spacing w:line="249" w:lineRule="exact"/>
              <w:ind w:left="105"/>
            </w:pPr>
            <w:r>
              <w:t>Oral,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28DBE2A8" w14:textId="77777777" w:rsidR="00FA2F5A" w:rsidRDefault="00FA2F5A">
            <w:pPr>
              <w:rPr>
                <w:sz w:val="2"/>
                <w:szCs w:val="2"/>
              </w:rPr>
            </w:pPr>
          </w:p>
        </w:tc>
      </w:tr>
    </w:tbl>
    <w:p w14:paraId="2002DA81" w14:textId="77777777" w:rsidR="00FA2F5A" w:rsidRDefault="00FA2F5A">
      <w:pPr>
        <w:rPr>
          <w:sz w:val="2"/>
          <w:szCs w:val="2"/>
        </w:rPr>
        <w:sectPr w:rsidR="00FA2F5A">
          <w:pgSz w:w="11910" w:h="16840"/>
          <w:pgMar w:top="1660" w:right="480" w:bottom="1160" w:left="500" w:header="456" w:footer="973" w:gutter="0"/>
          <w:cols w:space="720"/>
        </w:sectPr>
      </w:pPr>
    </w:p>
    <w:p w14:paraId="2885473A" w14:textId="77777777" w:rsidR="00FA2F5A" w:rsidRDefault="00FA2F5A">
      <w:pPr>
        <w:spacing w:before="10" w:after="1"/>
        <w:rPr>
          <w:b/>
          <w:sz w:val="18"/>
        </w:rPr>
      </w:pPr>
    </w:p>
    <w:p w14:paraId="1C0A5709" w14:textId="77777777" w:rsidR="00FA2F5A" w:rsidRDefault="004737D6">
      <w:pPr>
        <w:ind w:left="129"/>
        <w:rPr>
          <w:sz w:val="20"/>
        </w:rPr>
      </w:pPr>
      <w:r>
        <w:rPr>
          <w:sz w:val="20"/>
        </w:rPr>
      </w:r>
      <w:r>
        <w:rPr>
          <w:sz w:val="20"/>
        </w:rPr>
        <w:pict w14:anchorId="4C490483">
          <v:group id="_x0000_s1026" style="width:533.5pt;height:41.1pt;mso-position-horizontal-relative:char;mso-position-vertical-relative:line" coordsize="10670,8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;top:302;width:10661;height:515" filled="f" strokeweight=".16936mm">
              <v:textbox inset="0,0,0,0">
                <w:txbxContent>
                  <w:p w14:paraId="64378931" w14:textId="77777777" w:rsidR="00FA2F5A" w:rsidRDefault="00FE40D7">
                    <w:pPr>
                      <w:spacing w:line="242" w:lineRule="auto"/>
                      <w:ind w:left="100" w:right="203"/>
                    </w:pPr>
                    <w:r>
                      <w:t>Rezolvarea unei probleme concrete având la bază identificarea, descrierea şi utilizarea adecvată a noţiunilor specifice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Ecologiei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şi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protecţiei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mediului.</w:t>
                    </w:r>
                  </w:p>
                </w:txbxContent>
              </v:textbox>
            </v:shape>
            <v:shape id="_x0000_s1027" type="#_x0000_t202" style="position:absolute;left:4;top:4;width:10661;height:298" filled="f" strokeweight=".16936mm">
              <v:textbox inset="0,0,0,0">
                <w:txbxContent>
                  <w:p w14:paraId="58BFD4E5" w14:textId="77777777" w:rsidR="00FA2F5A" w:rsidRDefault="00FE40D7">
                    <w:pPr>
                      <w:spacing w:before="19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10.6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performanță</w:t>
                    </w:r>
                  </w:p>
                </w:txbxContent>
              </v:textbox>
            </v:shape>
            <w10:anchorlock/>
          </v:group>
        </w:pict>
      </w:r>
    </w:p>
    <w:p w14:paraId="53B9BB60" w14:textId="77777777" w:rsidR="00FA2F5A" w:rsidRDefault="00FA2F5A">
      <w:pPr>
        <w:spacing w:before="11"/>
        <w:rPr>
          <w:b/>
          <w:sz w:val="13"/>
        </w:rPr>
      </w:pPr>
    </w:p>
    <w:p w14:paraId="17563A2E" w14:textId="77777777" w:rsidR="00FA2F5A" w:rsidRDefault="00FE40D7">
      <w:pPr>
        <w:pStyle w:val="BodyText"/>
        <w:tabs>
          <w:tab w:val="left" w:pos="3629"/>
          <w:tab w:val="left" w:pos="7461"/>
        </w:tabs>
        <w:spacing w:before="93"/>
        <w:ind w:left="738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 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seminar,</w:t>
      </w:r>
    </w:p>
    <w:p w14:paraId="6202A431" w14:textId="77777777" w:rsidR="00FA2F5A" w:rsidRDefault="00FA2F5A">
      <w:pPr>
        <w:spacing w:before="1"/>
        <w:rPr>
          <w:b/>
          <w:sz w:val="25"/>
        </w:rPr>
      </w:pPr>
    </w:p>
    <w:p w14:paraId="52E6FE51" w14:textId="77777777" w:rsidR="00FA2F5A" w:rsidRDefault="00FA2F5A">
      <w:pPr>
        <w:rPr>
          <w:sz w:val="20"/>
        </w:rPr>
      </w:pPr>
    </w:p>
    <w:p w14:paraId="02B7425F" w14:textId="77777777" w:rsidR="00FA2F5A" w:rsidRDefault="00FA2F5A">
      <w:pPr>
        <w:spacing w:before="8"/>
        <w:rPr>
          <w:sz w:val="18"/>
        </w:rPr>
      </w:pPr>
    </w:p>
    <w:p w14:paraId="4B79DAED" w14:textId="77777777" w:rsidR="00FA2F5A" w:rsidRDefault="00FE40D7">
      <w:pPr>
        <w:pStyle w:val="BodyText"/>
        <w:tabs>
          <w:tab w:val="left" w:pos="4806"/>
        </w:tabs>
        <w:spacing w:before="93"/>
        <w:ind w:right="2232"/>
        <w:jc w:val="right"/>
      </w:pPr>
      <w:r>
        <w:t>Data avizării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-4"/>
        </w:rPr>
        <w:t xml:space="preserve"> </w:t>
      </w:r>
      <w:r>
        <w:t>departamentului,</w:t>
      </w:r>
    </w:p>
    <w:p w14:paraId="09C70080" w14:textId="762726FD" w:rsidR="00FA2F5A" w:rsidRDefault="00FA2F5A" w:rsidP="00AE2CAD">
      <w:pPr>
        <w:tabs>
          <w:tab w:val="left" w:pos="5017"/>
        </w:tabs>
        <w:spacing w:before="58"/>
        <w:ind w:right="2322"/>
        <w:jc w:val="center"/>
        <w:rPr>
          <w:sz w:val="19"/>
        </w:rPr>
      </w:pPr>
      <w:bookmarkStart w:id="0" w:name="_GoBack"/>
      <w:bookmarkEnd w:id="0"/>
    </w:p>
    <w:sectPr w:rsidR="00FA2F5A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A66E" w14:textId="77777777" w:rsidR="004737D6" w:rsidRDefault="004737D6">
      <w:r>
        <w:separator/>
      </w:r>
    </w:p>
  </w:endnote>
  <w:endnote w:type="continuationSeparator" w:id="0">
    <w:p w14:paraId="086FA51A" w14:textId="77777777" w:rsidR="004737D6" w:rsidRDefault="0047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2BC4" w14:textId="77777777" w:rsidR="00FA2F5A" w:rsidRDefault="004737D6">
    <w:pPr>
      <w:pStyle w:val="BodyText"/>
      <w:spacing w:line="14" w:lineRule="auto"/>
      <w:rPr>
        <w:b w:val="0"/>
      </w:rPr>
    </w:pPr>
    <w:r>
      <w:pict w14:anchorId="060FFB0F">
        <v:shape id="_x0000_s2052" style="position:absolute;margin-left:30.5pt;margin-top:779.25pt;width:534.5pt;height:1.45pt;z-index:-16043520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2E1F265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043008;mso-position-horizontal-relative:page;mso-position-vertical-relative:page" filled="f" stroked="f">
          <v:textbox inset="0,0,0,0">
            <w:txbxContent>
              <w:p w14:paraId="3FFA859B" w14:textId="77777777" w:rsidR="00FA2F5A" w:rsidRDefault="00FE40D7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7C0EEB23">
        <v:shape id="_x0000_s2050" type="#_x0000_t202" style="position:absolute;margin-left:454.95pt;margin-top:779.5pt;width:105.75pt;height:25.9pt;z-index:-16042496;mso-position-horizontal-relative:page;mso-position-vertical-relative:page" filled="f" stroked="f">
          <v:textbox inset="0,0,0,0">
            <w:txbxContent>
              <w:p w14:paraId="3B62A77D" w14:textId="77777777" w:rsidR="00FA2F5A" w:rsidRDefault="00FE40D7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635F9081">
        <v:shape id="_x0000_s2049" type="#_x0000_t202" style="position:absolute;margin-left:262.15pt;margin-top:803.35pt;width:74.1pt;height:16.7pt;z-index:-16041984;mso-position-horizontal-relative:page;mso-position-vertical-relative:page" filled="f" stroked="f">
          <v:textbox inset="0,0,0,0">
            <w:txbxContent>
              <w:p w14:paraId="3328D789" w14:textId="77777777" w:rsidR="00FA2F5A" w:rsidRDefault="00FE40D7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DB8B" w14:textId="77777777" w:rsidR="004737D6" w:rsidRDefault="004737D6">
      <w:r>
        <w:separator/>
      </w:r>
    </w:p>
  </w:footnote>
  <w:footnote w:type="continuationSeparator" w:id="0">
    <w:p w14:paraId="2F7B044F" w14:textId="77777777" w:rsidR="004737D6" w:rsidRDefault="0047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2800" w14:textId="77777777" w:rsidR="00FA2F5A" w:rsidRDefault="00FE40D7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70400" behindDoc="1" locked="0" layoutInCell="1" allowOverlap="1" wp14:anchorId="131014B2" wp14:editId="6AF6ADCE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0912" behindDoc="1" locked="0" layoutInCell="1" allowOverlap="1" wp14:anchorId="14769A12" wp14:editId="25015D1D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7D6">
      <w:pict w14:anchorId="405DDA55">
        <v:rect id="_x0000_s2055" style="position:absolute;margin-left:115.25pt;margin-top:55.7pt;width:361.35pt;height:.95pt;z-index:-16045056;mso-position-horizontal-relative:page;mso-position-vertical-relative:page" fillcolor="#006fc0" stroked="f">
          <w10:wrap anchorx="page" anchory="page"/>
        </v:rect>
      </w:pict>
    </w:r>
    <w:r w:rsidR="004737D6">
      <w:pict w14:anchorId="6B8DBC94">
        <v:shape id="_x0000_s2054" style="position:absolute;margin-left:30.5pt;margin-top:79.7pt;width:534.5pt;height:1.45pt;z-index:-16044544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4737D6">
      <w:pict w14:anchorId="3788617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044032;mso-position-horizontal-relative:page;mso-position-vertical-relative:page" filled="f" stroked="f">
          <v:textbox inset="0,0,0,0">
            <w:txbxContent>
              <w:p w14:paraId="500D088C" w14:textId="77777777" w:rsidR="00FA2F5A" w:rsidRDefault="00FE40D7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1F0DBD9A" w14:textId="77777777" w:rsidR="00FA2F5A" w:rsidRDefault="00FE40D7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6D2F6F25" w14:textId="26DB7729" w:rsidR="00FA2F5A" w:rsidRDefault="00FE40D7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AE2CAD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0DFC"/>
    <w:multiLevelType w:val="hybridMultilevel"/>
    <w:tmpl w:val="835E49F4"/>
    <w:lvl w:ilvl="0" w:tplc="763C5C80">
      <w:numFmt w:val="bullet"/>
      <w:lvlText w:val="•"/>
      <w:lvlJc w:val="left"/>
      <w:pPr>
        <w:ind w:left="22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269A7030">
      <w:numFmt w:val="bullet"/>
      <w:lvlText w:val="•"/>
      <w:lvlJc w:val="left"/>
      <w:pPr>
        <w:ind w:left="970" w:hanging="120"/>
      </w:pPr>
      <w:rPr>
        <w:rFonts w:hint="default"/>
        <w:lang w:val="ro-RO" w:eastAsia="en-US" w:bidi="ar-SA"/>
      </w:rPr>
    </w:lvl>
    <w:lvl w:ilvl="2" w:tplc="3DCAE3A2">
      <w:numFmt w:val="bullet"/>
      <w:lvlText w:val="•"/>
      <w:lvlJc w:val="left"/>
      <w:pPr>
        <w:ind w:left="1721" w:hanging="120"/>
      </w:pPr>
      <w:rPr>
        <w:rFonts w:hint="default"/>
        <w:lang w:val="ro-RO" w:eastAsia="en-US" w:bidi="ar-SA"/>
      </w:rPr>
    </w:lvl>
    <w:lvl w:ilvl="3" w:tplc="47E478FC">
      <w:numFmt w:val="bullet"/>
      <w:lvlText w:val="•"/>
      <w:lvlJc w:val="left"/>
      <w:pPr>
        <w:ind w:left="2471" w:hanging="120"/>
      </w:pPr>
      <w:rPr>
        <w:rFonts w:hint="default"/>
        <w:lang w:val="ro-RO" w:eastAsia="en-US" w:bidi="ar-SA"/>
      </w:rPr>
    </w:lvl>
    <w:lvl w:ilvl="4" w:tplc="D78E0F7A">
      <w:numFmt w:val="bullet"/>
      <w:lvlText w:val="•"/>
      <w:lvlJc w:val="left"/>
      <w:pPr>
        <w:ind w:left="3222" w:hanging="120"/>
      </w:pPr>
      <w:rPr>
        <w:rFonts w:hint="default"/>
        <w:lang w:val="ro-RO" w:eastAsia="en-US" w:bidi="ar-SA"/>
      </w:rPr>
    </w:lvl>
    <w:lvl w:ilvl="5" w:tplc="0D003A96">
      <w:numFmt w:val="bullet"/>
      <w:lvlText w:val="•"/>
      <w:lvlJc w:val="left"/>
      <w:pPr>
        <w:ind w:left="3973" w:hanging="120"/>
      </w:pPr>
      <w:rPr>
        <w:rFonts w:hint="default"/>
        <w:lang w:val="ro-RO" w:eastAsia="en-US" w:bidi="ar-SA"/>
      </w:rPr>
    </w:lvl>
    <w:lvl w:ilvl="6" w:tplc="E160B43A">
      <w:numFmt w:val="bullet"/>
      <w:lvlText w:val="•"/>
      <w:lvlJc w:val="left"/>
      <w:pPr>
        <w:ind w:left="4723" w:hanging="120"/>
      </w:pPr>
      <w:rPr>
        <w:rFonts w:hint="default"/>
        <w:lang w:val="ro-RO" w:eastAsia="en-US" w:bidi="ar-SA"/>
      </w:rPr>
    </w:lvl>
    <w:lvl w:ilvl="7" w:tplc="9D566DB8">
      <w:numFmt w:val="bullet"/>
      <w:lvlText w:val="•"/>
      <w:lvlJc w:val="left"/>
      <w:pPr>
        <w:ind w:left="5474" w:hanging="120"/>
      </w:pPr>
      <w:rPr>
        <w:rFonts w:hint="default"/>
        <w:lang w:val="ro-RO" w:eastAsia="en-US" w:bidi="ar-SA"/>
      </w:rPr>
    </w:lvl>
    <w:lvl w:ilvl="8" w:tplc="B83443FA">
      <w:numFmt w:val="bullet"/>
      <w:lvlText w:val="•"/>
      <w:lvlJc w:val="left"/>
      <w:pPr>
        <w:ind w:left="6224" w:hanging="120"/>
      </w:pPr>
      <w:rPr>
        <w:rFonts w:hint="default"/>
        <w:lang w:val="ro-RO" w:eastAsia="en-US" w:bidi="ar-SA"/>
      </w:rPr>
    </w:lvl>
  </w:abstractNum>
  <w:abstractNum w:abstractNumId="1" w15:restartNumberingAfterBreak="0">
    <w:nsid w:val="106C37F1"/>
    <w:multiLevelType w:val="hybridMultilevel"/>
    <w:tmpl w:val="93F8251E"/>
    <w:lvl w:ilvl="0" w:tplc="764E125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6B261AD2">
      <w:numFmt w:val="bullet"/>
      <w:lvlText w:val="•"/>
      <w:lvlJc w:val="left"/>
      <w:pPr>
        <w:ind w:left="1749" w:hanging="361"/>
      </w:pPr>
      <w:rPr>
        <w:rFonts w:hint="default"/>
        <w:lang w:val="ro-RO" w:eastAsia="en-US" w:bidi="ar-SA"/>
      </w:rPr>
    </w:lvl>
    <w:lvl w:ilvl="2" w:tplc="3EB04D2E">
      <w:numFmt w:val="bullet"/>
      <w:lvlText w:val="•"/>
      <w:lvlJc w:val="left"/>
      <w:pPr>
        <w:ind w:left="2679" w:hanging="361"/>
      </w:pPr>
      <w:rPr>
        <w:rFonts w:hint="default"/>
        <w:lang w:val="ro-RO" w:eastAsia="en-US" w:bidi="ar-SA"/>
      </w:rPr>
    </w:lvl>
    <w:lvl w:ilvl="3" w:tplc="54D4CCF4">
      <w:numFmt w:val="bullet"/>
      <w:lvlText w:val="•"/>
      <w:lvlJc w:val="left"/>
      <w:pPr>
        <w:ind w:left="3609" w:hanging="361"/>
      </w:pPr>
      <w:rPr>
        <w:rFonts w:hint="default"/>
        <w:lang w:val="ro-RO" w:eastAsia="en-US" w:bidi="ar-SA"/>
      </w:rPr>
    </w:lvl>
    <w:lvl w:ilvl="4" w:tplc="5FB2A5DE">
      <w:numFmt w:val="bullet"/>
      <w:lvlText w:val="•"/>
      <w:lvlJc w:val="left"/>
      <w:pPr>
        <w:ind w:left="4539" w:hanging="361"/>
      </w:pPr>
      <w:rPr>
        <w:rFonts w:hint="default"/>
        <w:lang w:val="ro-RO" w:eastAsia="en-US" w:bidi="ar-SA"/>
      </w:rPr>
    </w:lvl>
    <w:lvl w:ilvl="5" w:tplc="AD16B92E">
      <w:numFmt w:val="bullet"/>
      <w:lvlText w:val="•"/>
      <w:lvlJc w:val="left"/>
      <w:pPr>
        <w:ind w:left="5469" w:hanging="361"/>
      </w:pPr>
      <w:rPr>
        <w:rFonts w:hint="default"/>
        <w:lang w:val="ro-RO" w:eastAsia="en-US" w:bidi="ar-SA"/>
      </w:rPr>
    </w:lvl>
    <w:lvl w:ilvl="6" w:tplc="9C54E08E">
      <w:numFmt w:val="bullet"/>
      <w:lvlText w:val="•"/>
      <w:lvlJc w:val="left"/>
      <w:pPr>
        <w:ind w:left="6398" w:hanging="361"/>
      </w:pPr>
      <w:rPr>
        <w:rFonts w:hint="default"/>
        <w:lang w:val="ro-RO" w:eastAsia="en-US" w:bidi="ar-SA"/>
      </w:rPr>
    </w:lvl>
    <w:lvl w:ilvl="7" w:tplc="5A780D0E">
      <w:numFmt w:val="bullet"/>
      <w:lvlText w:val="•"/>
      <w:lvlJc w:val="left"/>
      <w:pPr>
        <w:ind w:left="7328" w:hanging="361"/>
      </w:pPr>
      <w:rPr>
        <w:rFonts w:hint="default"/>
        <w:lang w:val="ro-RO" w:eastAsia="en-US" w:bidi="ar-SA"/>
      </w:rPr>
    </w:lvl>
    <w:lvl w:ilvl="8" w:tplc="351AB750">
      <w:numFmt w:val="bullet"/>
      <w:lvlText w:val="•"/>
      <w:lvlJc w:val="left"/>
      <w:pPr>
        <w:ind w:left="8258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140C46DE"/>
    <w:multiLevelType w:val="hybridMultilevel"/>
    <w:tmpl w:val="D0283A00"/>
    <w:lvl w:ilvl="0" w:tplc="744E4CD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B8E2EE0">
      <w:numFmt w:val="bullet"/>
      <w:lvlText w:val="•"/>
      <w:lvlJc w:val="left"/>
      <w:pPr>
        <w:ind w:left="1749" w:hanging="361"/>
      </w:pPr>
      <w:rPr>
        <w:rFonts w:hint="default"/>
        <w:lang w:val="ro-RO" w:eastAsia="en-US" w:bidi="ar-SA"/>
      </w:rPr>
    </w:lvl>
    <w:lvl w:ilvl="2" w:tplc="A70E7388">
      <w:numFmt w:val="bullet"/>
      <w:lvlText w:val="•"/>
      <w:lvlJc w:val="left"/>
      <w:pPr>
        <w:ind w:left="2679" w:hanging="361"/>
      </w:pPr>
      <w:rPr>
        <w:rFonts w:hint="default"/>
        <w:lang w:val="ro-RO" w:eastAsia="en-US" w:bidi="ar-SA"/>
      </w:rPr>
    </w:lvl>
    <w:lvl w:ilvl="3" w:tplc="8F4CFE52">
      <w:numFmt w:val="bullet"/>
      <w:lvlText w:val="•"/>
      <w:lvlJc w:val="left"/>
      <w:pPr>
        <w:ind w:left="3609" w:hanging="361"/>
      </w:pPr>
      <w:rPr>
        <w:rFonts w:hint="default"/>
        <w:lang w:val="ro-RO" w:eastAsia="en-US" w:bidi="ar-SA"/>
      </w:rPr>
    </w:lvl>
    <w:lvl w:ilvl="4" w:tplc="3662AC9E">
      <w:numFmt w:val="bullet"/>
      <w:lvlText w:val="•"/>
      <w:lvlJc w:val="left"/>
      <w:pPr>
        <w:ind w:left="4539" w:hanging="361"/>
      </w:pPr>
      <w:rPr>
        <w:rFonts w:hint="default"/>
        <w:lang w:val="ro-RO" w:eastAsia="en-US" w:bidi="ar-SA"/>
      </w:rPr>
    </w:lvl>
    <w:lvl w:ilvl="5" w:tplc="B2D2B486">
      <w:numFmt w:val="bullet"/>
      <w:lvlText w:val="•"/>
      <w:lvlJc w:val="left"/>
      <w:pPr>
        <w:ind w:left="5469" w:hanging="361"/>
      </w:pPr>
      <w:rPr>
        <w:rFonts w:hint="default"/>
        <w:lang w:val="ro-RO" w:eastAsia="en-US" w:bidi="ar-SA"/>
      </w:rPr>
    </w:lvl>
    <w:lvl w:ilvl="6" w:tplc="F5C077DE">
      <w:numFmt w:val="bullet"/>
      <w:lvlText w:val="•"/>
      <w:lvlJc w:val="left"/>
      <w:pPr>
        <w:ind w:left="6398" w:hanging="361"/>
      </w:pPr>
      <w:rPr>
        <w:rFonts w:hint="default"/>
        <w:lang w:val="ro-RO" w:eastAsia="en-US" w:bidi="ar-SA"/>
      </w:rPr>
    </w:lvl>
    <w:lvl w:ilvl="7" w:tplc="F182C450">
      <w:numFmt w:val="bullet"/>
      <w:lvlText w:val="•"/>
      <w:lvlJc w:val="left"/>
      <w:pPr>
        <w:ind w:left="7328" w:hanging="361"/>
      </w:pPr>
      <w:rPr>
        <w:rFonts w:hint="default"/>
        <w:lang w:val="ro-RO" w:eastAsia="en-US" w:bidi="ar-SA"/>
      </w:rPr>
    </w:lvl>
    <w:lvl w:ilvl="8" w:tplc="B0DA320A">
      <w:numFmt w:val="bullet"/>
      <w:lvlText w:val="•"/>
      <w:lvlJc w:val="left"/>
      <w:pPr>
        <w:ind w:left="8258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1D1E2E17"/>
    <w:multiLevelType w:val="hybridMultilevel"/>
    <w:tmpl w:val="DA2692B0"/>
    <w:lvl w:ilvl="0" w:tplc="FC60AD0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C789502">
      <w:numFmt w:val="bullet"/>
      <w:lvlText w:val="•"/>
      <w:lvlJc w:val="left"/>
      <w:pPr>
        <w:ind w:left="1264" w:hanging="360"/>
      </w:pPr>
      <w:rPr>
        <w:rFonts w:hint="default"/>
        <w:lang w:val="ro-RO" w:eastAsia="en-US" w:bidi="ar-SA"/>
      </w:rPr>
    </w:lvl>
    <w:lvl w:ilvl="2" w:tplc="DF5082DC">
      <w:numFmt w:val="bullet"/>
      <w:lvlText w:val="•"/>
      <w:lvlJc w:val="left"/>
      <w:pPr>
        <w:ind w:left="2068" w:hanging="360"/>
      </w:pPr>
      <w:rPr>
        <w:rFonts w:hint="default"/>
        <w:lang w:val="ro-RO" w:eastAsia="en-US" w:bidi="ar-SA"/>
      </w:rPr>
    </w:lvl>
    <w:lvl w:ilvl="3" w:tplc="C0F291A0">
      <w:numFmt w:val="bullet"/>
      <w:lvlText w:val="•"/>
      <w:lvlJc w:val="left"/>
      <w:pPr>
        <w:ind w:left="2873" w:hanging="360"/>
      </w:pPr>
      <w:rPr>
        <w:rFonts w:hint="default"/>
        <w:lang w:val="ro-RO" w:eastAsia="en-US" w:bidi="ar-SA"/>
      </w:rPr>
    </w:lvl>
    <w:lvl w:ilvl="4" w:tplc="1F742316">
      <w:numFmt w:val="bullet"/>
      <w:lvlText w:val="•"/>
      <w:lvlJc w:val="left"/>
      <w:pPr>
        <w:ind w:left="3677" w:hanging="360"/>
      </w:pPr>
      <w:rPr>
        <w:rFonts w:hint="default"/>
        <w:lang w:val="ro-RO" w:eastAsia="en-US" w:bidi="ar-SA"/>
      </w:rPr>
    </w:lvl>
    <w:lvl w:ilvl="5" w:tplc="849CB3E6">
      <w:numFmt w:val="bullet"/>
      <w:lvlText w:val="•"/>
      <w:lvlJc w:val="left"/>
      <w:pPr>
        <w:ind w:left="4482" w:hanging="360"/>
      </w:pPr>
      <w:rPr>
        <w:rFonts w:hint="default"/>
        <w:lang w:val="ro-RO" w:eastAsia="en-US" w:bidi="ar-SA"/>
      </w:rPr>
    </w:lvl>
    <w:lvl w:ilvl="6" w:tplc="12047FC8">
      <w:numFmt w:val="bullet"/>
      <w:lvlText w:val="•"/>
      <w:lvlJc w:val="left"/>
      <w:pPr>
        <w:ind w:left="5286" w:hanging="360"/>
      </w:pPr>
      <w:rPr>
        <w:rFonts w:hint="default"/>
        <w:lang w:val="ro-RO" w:eastAsia="en-US" w:bidi="ar-SA"/>
      </w:rPr>
    </w:lvl>
    <w:lvl w:ilvl="7" w:tplc="93A48D8E">
      <w:numFmt w:val="bullet"/>
      <w:lvlText w:val="•"/>
      <w:lvlJc w:val="left"/>
      <w:pPr>
        <w:ind w:left="6090" w:hanging="360"/>
      </w:pPr>
      <w:rPr>
        <w:rFonts w:hint="default"/>
        <w:lang w:val="ro-RO" w:eastAsia="en-US" w:bidi="ar-SA"/>
      </w:rPr>
    </w:lvl>
    <w:lvl w:ilvl="8" w:tplc="ECC4E236">
      <w:numFmt w:val="bullet"/>
      <w:lvlText w:val="•"/>
      <w:lvlJc w:val="left"/>
      <w:pPr>
        <w:ind w:left="689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E6B1A53"/>
    <w:multiLevelType w:val="hybridMultilevel"/>
    <w:tmpl w:val="470AD204"/>
    <w:lvl w:ilvl="0" w:tplc="792AA2FC">
      <w:numFmt w:val="bullet"/>
      <w:lvlText w:val="•"/>
      <w:lvlJc w:val="left"/>
      <w:pPr>
        <w:ind w:left="22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3D623312">
      <w:numFmt w:val="bullet"/>
      <w:lvlText w:val="•"/>
      <w:lvlJc w:val="left"/>
      <w:pPr>
        <w:ind w:left="970" w:hanging="120"/>
      </w:pPr>
      <w:rPr>
        <w:rFonts w:hint="default"/>
        <w:lang w:val="ro-RO" w:eastAsia="en-US" w:bidi="ar-SA"/>
      </w:rPr>
    </w:lvl>
    <w:lvl w:ilvl="2" w:tplc="902C7DCE">
      <w:numFmt w:val="bullet"/>
      <w:lvlText w:val="•"/>
      <w:lvlJc w:val="left"/>
      <w:pPr>
        <w:ind w:left="1721" w:hanging="120"/>
      </w:pPr>
      <w:rPr>
        <w:rFonts w:hint="default"/>
        <w:lang w:val="ro-RO" w:eastAsia="en-US" w:bidi="ar-SA"/>
      </w:rPr>
    </w:lvl>
    <w:lvl w:ilvl="3" w:tplc="EA7C5F02">
      <w:numFmt w:val="bullet"/>
      <w:lvlText w:val="•"/>
      <w:lvlJc w:val="left"/>
      <w:pPr>
        <w:ind w:left="2471" w:hanging="120"/>
      </w:pPr>
      <w:rPr>
        <w:rFonts w:hint="default"/>
        <w:lang w:val="ro-RO" w:eastAsia="en-US" w:bidi="ar-SA"/>
      </w:rPr>
    </w:lvl>
    <w:lvl w:ilvl="4" w:tplc="5A6C510C">
      <w:numFmt w:val="bullet"/>
      <w:lvlText w:val="•"/>
      <w:lvlJc w:val="left"/>
      <w:pPr>
        <w:ind w:left="3222" w:hanging="120"/>
      </w:pPr>
      <w:rPr>
        <w:rFonts w:hint="default"/>
        <w:lang w:val="ro-RO" w:eastAsia="en-US" w:bidi="ar-SA"/>
      </w:rPr>
    </w:lvl>
    <w:lvl w:ilvl="5" w:tplc="A8044D8E">
      <w:numFmt w:val="bullet"/>
      <w:lvlText w:val="•"/>
      <w:lvlJc w:val="left"/>
      <w:pPr>
        <w:ind w:left="3973" w:hanging="120"/>
      </w:pPr>
      <w:rPr>
        <w:rFonts w:hint="default"/>
        <w:lang w:val="ro-RO" w:eastAsia="en-US" w:bidi="ar-SA"/>
      </w:rPr>
    </w:lvl>
    <w:lvl w:ilvl="6" w:tplc="AE8EF0E2">
      <w:numFmt w:val="bullet"/>
      <w:lvlText w:val="•"/>
      <w:lvlJc w:val="left"/>
      <w:pPr>
        <w:ind w:left="4723" w:hanging="120"/>
      </w:pPr>
      <w:rPr>
        <w:rFonts w:hint="default"/>
        <w:lang w:val="ro-RO" w:eastAsia="en-US" w:bidi="ar-SA"/>
      </w:rPr>
    </w:lvl>
    <w:lvl w:ilvl="7" w:tplc="C24A47E0">
      <w:numFmt w:val="bullet"/>
      <w:lvlText w:val="•"/>
      <w:lvlJc w:val="left"/>
      <w:pPr>
        <w:ind w:left="5474" w:hanging="120"/>
      </w:pPr>
      <w:rPr>
        <w:rFonts w:hint="default"/>
        <w:lang w:val="ro-RO" w:eastAsia="en-US" w:bidi="ar-SA"/>
      </w:rPr>
    </w:lvl>
    <w:lvl w:ilvl="8" w:tplc="C270DD86">
      <w:numFmt w:val="bullet"/>
      <w:lvlText w:val="•"/>
      <w:lvlJc w:val="left"/>
      <w:pPr>
        <w:ind w:left="6224" w:hanging="120"/>
      </w:pPr>
      <w:rPr>
        <w:rFonts w:hint="default"/>
        <w:lang w:val="ro-RO" w:eastAsia="en-US" w:bidi="ar-SA"/>
      </w:rPr>
    </w:lvl>
  </w:abstractNum>
  <w:abstractNum w:abstractNumId="5" w15:restartNumberingAfterBreak="0">
    <w:nsid w:val="32FC22E5"/>
    <w:multiLevelType w:val="hybridMultilevel"/>
    <w:tmpl w:val="E1121D48"/>
    <w:lvl w:ilvl="0" w:tplc="AB6833F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22C4288">
      <w:numFmt w:val="bullet"/>
      <w:lvlText w:val="•"/>
      <w:lvlJc w:val="left"/>
      <w:pPr>
        <w:ind w:left="1249" w:hanging="360"/>
      </w:pPr>
      <w:rPr>
        <w:rFonts w:hint="default"/>
        <w:lang w:val="ro-RO" w:eastAsia="en-US" w:bidi="ar-SA"/>
      </w:rPr>
    </w:lvl>
    <w:lvl w:ilvl="2" w:tplc="C92049C0">
      <w:numFmt w:val="bullet"/>
      <w:lvlText w:val="•"/>
      <w:lvlJc w:val="left"/>
      <w:pPr>
        <w:ind w:left="2039" w:hanging="360"/>
      </w:pPr>
      <w:rPr>
        <w:rFonts w:hint="default"/>
        <w:lang w:val="ro-RO" w:eastAsia="en-US" w:bidi="ar-SA"/>
      </w:rPr>
    </w:lvl>
    <w:lvl w:ilvl="3" w:tplc="B9F47982">
      <w:numFmt w:val="bullet"/>
      <w:lvlText w:val="•"/>
      <w:lvlJc w:val="left"/>
      <w:pPr>
        <w:ind w:left="2829" w:hanging="360"/>
      </w:pPr>
      <w:rPr>
        <w:rFonts w:hint="default"/>
        <w:lang w:val="ro-RO" w:eastAsia="en-US" w:bidi="ar-SA"/>
      </w:rPr>
    </w:lvl>
    <w:lvl w:ilvl="4" w:tplc="04FCA9EE">
      <w:numFmt w:val="bullet"/>
      <w:lvlText w:val="•"/>
      <w:lvlJc w:val="left"/>
      <w:pPr>
        <w:ind w:left="3619" w:hanging="360"/>
      </w:pPr>
      <w:rPr>
        <w:rFonts w:hint="default"/>
        <w:lang w:val="ro-RO" w:eastAsia="en-US" w:bidi="ar-SA"/>
      </w:rPr>
    </w:lvl>
    <w:lvl w:ilvl="5" w:tplc="C01C846C">
      <w:numFmt w:val="bullet"/>
      <w:lvlText w:val="•"/>
      <w:lvlJc w:val="left"/>
      <w:pPr>
        <w:ind w:left="4409" w:hanging="360"/>
      </w:pPr>
      <w:rPr>
        <w:rFonts w:hint="default"/>
        <w:lang w:val="ro-RO" w:eastAsia="en-US" w:bidi="ar-SA"/>
      </w:rPr>
    </w:lvl>
    <w:lvl w:ilvl="6" w:tplc="9FB21256">
      <w:numFmt w:val="bullet"/>
      <w:lvlText w:val="•"/>
      <w:lvlJc w:val="left"/>
      <w:pPr>
        <w:ind w:left="5199" w:hanging="360"/>
      </w:pPr>
      <w:rPr>
        <w:rFonts w:hint="default"/>
        <w:lang w:val="ro-RO" w:eastAsia="en-US" w:bidi="ar-SA"/>
      </w:rPr>
    </w:lvl>
    <w:lvl w:ilvl="7" w:tplc="EEA6DA08">
      <w:numFmt w:val="bullet"/>
      <w:lvlText w:val="•"/>
      <w:lvlJc w:val="left"/>
      <w:pPr>
        <w:ind w:left="5989" w:hanging="360"/>
      </w:pPr>
      <w:rPr>
        <w:rFonts w:hint="default"/>
        <w:lang w:val="ro-RO" w:eastAsia="en-US" w:bidi="ar-SA"/>
      </w:rPr>
    </w:lvl>
    <w:lvl w:ilvl="8" w:tplc="DDF48BD6">
      <w:numFmt w:val="bullet"/>
      <w:lvlText w:val="•"/>
      <w:lvlJc w:val="left"/>
      <w:pPr>
        <w:ind w:left="6779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37229BC"/>
    <w:multiLevelType w:val="hybridMultilevel"/>
    <w:tmpl w:val="AEA69AD4"/>
    <w:lvl w:ilvl="0" w:tplc="65CEF47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1CEA8446">
      <w:numFmt w:val="bullet"/>
      <w:lvlText w:val="•"/>
      <w:lvlJc w:val="left"/>
      <w:pPr>
        <w:ind w:left="1249" w:hanging="360"/>
      </w:pPr>
      <w:rPr>
        <w:rFonts w:hint="default"/>
        <w:lang w:val="ro-RO" w:eastAsia="en-US" w:bidi="ar-SA"/>
      </w:rPr>
    </w:lvl>
    <w:lvl w:ilvl="2" w:tplc="0888C602">
      <w:numFmt w:val="bullet"/>
      <w:lvlText w:val="•"/>
      <w:lvlJc w:val="left"/>
      <w:pPr>
        <w:ind w:left="2039" w:hanging="360"/>
      </w:pPr>
      <w:rPr>
        <w:rFonts w:hint="default"/>
        <w:lang w:val="ro-RO" w:eastAsia="en-US" w:bidi="ar-SA"/>
      </w:rPr>
    </w:lvl>
    <w:lvl w:ilvl="3" w:tplc="CC6CEE50">
      <w:numFmt w:val="bullet"/>
      <w:lvlText w:val="•"/>
      <w:lvlJc w:val="left"/>
      <w:pPr>
        <w:ind w:left="2829" w:hanging="360"/>
      </w:pPr>
      <w:rPr>
        <w:rFonts w:hint="default"/>
        <w:lang w:val="ro-RO" w:eastAsia="en-US" w:bidi="ar-SA"/>
      </w:rPr>
    </w:lvl>
    <w:lvl w:ilvl="4" w:tplc="19BA37DE">
      <w:numFmt w:val="bullet"/>
      <w:lvlText w:val="•"/>
      <w:lvlJc w:val="left"/>
      <w:pPr>
        <w:ind w:left="3619" w:hanging="360"/>
      </w:pPr>
      <w:rPr>
        <w:rFonts w:hint="default"/>
        <w:lang w:val="ro-RO" w:eastAsia="en-US" w:bidi="ar-SA"/>
      </w:rPr>
    </w:lvl>
    <w:lvl w:ilvl="5" w:tplc="B3323036">
      <w:numFmt w:val="bullet"/>
      <w:lvlText w:val="•"/>
      <w:lvlJc w:val="left"/>
      <w:pPr>
        <w:ind w:left="4409" w:hanging="360"/>
      </w:pPr>
      <w:rPr>
        <w:rFonts w:hint="default"/>
        <w:lang w:val="ro-RO" w:eastAsia="en-US" w:bidi="ar-SA"/>
      </w:rPr>
    </w:lvl>
    <w:lvl w:ilvl="6" w:tplc="163EA0F4">
      <w:numFmt w:val="bullet"/>
      <w:lvlText w:val="•"/>
      <w:lvlJc w:val="left"/>
      <w:pPr>
        <w:ind w:left="5199" w:hanging="360"/>
      </w:pPr>
      <w:rPr>
        <w:rFonts w:hint="default"/>
        <w:lang w:val="ro-RO" w:eastAsia="en-US" w:bidi="ar-SA"/>
      </w:rPr>
    </w:lvl>
    <w:lvl w:ilvl="7" w:tplc="56F209BE">
      <w:numFmt w:val="bullet"/>
      <w:lvlText w:val="•"/>
      <w:lvlJc w:val="left"/>
      <w:pPr>
        <w:ind w:left="5989" w:hanging="360"/>
      </w:pPr>
      <w:rPr>
        <w:rFonts w:hint="default"/>
        <w:lang w:val="ro-RO" w:eastAsia="en-US" w:bidi="ar-SA"/>
      </w:rPr>
    </w:lvl>
    <w:lvl w:ilvl="8" w:tplc="265861CC">
      <w:numFmt w:val="bullet"/>
      <w:lvlText w:val="•"/>
      <w:lvlJc w:val="left"/>
      <w:pPr>
        <w:ind w:left="6779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D963808"/>
    <w:multiLevelType w:val="hybridMultilevel"/>
    <w:tmpl w:val="8368AB3E"/>
    <w:lvl w:ilvl="0" w:tplc="D86AF3B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32800C6">
      <w:numFmt w:val="bullet"/>
      <w:lvlText w:val="•"/>
      <w:lvlJc w:val="left"/>
      <w:pPr>
        <w:ind w:left="1264" w:hanging="360"/>
      </w:pPr>
      <w:rPr>
        <w:rFonts w:hint="default"/>
        <w:lang w:val="ro-RO" w:eastAsia="en-US" w:bidi="ar-SA"/>
      </w:rPr>
    </w:lvl>
    <w:lvl w:ilvl="2" w:tplc="14C051FE">
      <w:numFmt w:val="bullet"/>
      <w:lvlText w:val="•"/>
      <w:lvlJc w:val="left"/>
      <w:pPr>
        <w:ind w:left="2068" w:hanging="360"/>
      </w:pPr>
      <w:rPr>
        <w:rFonts w:hint="default"/>
        <w:lang w:val="ro-RO" w:eastAsia="en-US" w:bidi="ar-SA"/>
      </w:rPr>
    </w:lvl>
    <w:lvl w:ilvl="3" w:tplc="0CFEAD42">
      <w:numFmt w:val="bullet"/>
      <w:lvlText w:val="•"/>
      <w:lvlJc w:val="left"/>
      <w:pPr>
        <w:ind w:left="2873" w:hanging="360"/>
      </w:pPr>
      <w:rPr>
        <w:rFonts w:hint="default"/>
        <w:lang w:val="ro-RO" w:eastAsia="en-US" w:bidi="ar-SA"/>
      </w:rPr>
    </w:lvl>
    <w:lvl w:ilvl="4" w:tplc="3F2259F4">
      <w:numFmt w:val="bullet"/>
      <w:lvlText w:val="•"/>
      <w:lvlJc w:val="left"/>
      <w:pPr>
        <w:ind w:left="3677" w:hanging="360"/>
      </w:pPr>
      <w:rPr>
        <w:rFonts w:hint="default"/>
        <w:lang w:val="ro-RO" w:eastAsia="en-US" w:bidi="ar-SA"/>
      </w:rPr>
    </w:lvl>
    <w:lvl w:ilvl="5" w:tplc="649E872E">
      <w:numFmt w:val="bullet"/>
      <w:lvlText w:val="•"/>
      <w:lvlJc w:val="left"/>
      <w:pPr>
        <w:ind w:left="4482" w:hanging="360"/>
      </w:pPr>
      <w:rPr>
        <w:rFonts w:hint="default"/>
        <w:lang w:val="ro-RO" w:eastAsia="en-US" w:bidi="ar-SA"/>
      </w:rPr>
    </w:lvl>
    <w:lvl w:ilvl="6" w:tplc="97D08928">
      <w:numFmt w:val="bullet"/>
      <w:lvlText w:val="•"/>
      <w:lvlJc w:val="left"/>
      <w:pPr>
        <w:ind w:left="5286" w:hanging="360"/>
      </w:pPr>
      <w:rPr>
        <w:rFonts w:hint="default"/>
        <w:lang w:val="ro-RO" w:eastAsia="en-US" w:bidi="ar-SA"/>
      </w:rPr>
    </w:lvl>
    <w:lvl w:ilvl="7" w:tplc="2CEA5F0A">
      <w:numFmt w:val="bullet"/>
      <w:lvlText w:val="•"/>
      <w:lvlJc w:val="left"/>
      <w:pPr>
        <w:ind w:left="6090" w:hanging="360"/>
      </w:pPr>
      <w:rPr>
        <w:rFonts w:hint="default"/>
        <w:lang w:val="ro-RO" w:eastAsia="en-US" w:bidi="ar-SA"/>
      </w:rPr>
    </w:lvl>
    <w:lvl w:ilvl="8" w:tplc="76341288">
      <w:numFmt w:val="bullet"/>
      <w:lvlText w:val="•"/>
      <w:lvlJc w:val="left"/>
      <w:pPr>
        <w:ind w:left="6895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4527427"/>
    <w:multiLevelType w:val="hybridMultilevel"/>
    <w:tmpl w:val="8E12EDC4"/>
    <w:lvl w:ilvl="0" w:tplc="14544AF2">
      <w:start w:val="1"/>
      <w:numFmt w:val="decimal"/>
      <w:lvlText w:val="%1."/>
      <w:lvlJc w:val="left"/>
      <w:pPr>
        <w:ind w:left="426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B4800924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130CFE44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FE7200D0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68166BCC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FA8EC0DE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7FB24E16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04626944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CCA67358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abstractNum w:abstractNumId="9" w15:restartNumberingAfterBreak="0">
    <w:nsid w:val="7D270EF6"/>
    <w:multiLevelType w:val="hybridMultilevel"/>
    <w:tmpl w:val="53FC7C32"/>
    <w:lvl w:ilvl="0" w:tplc="F9FCF312">
      <w:numFmt w:val="bullet"/>
      <w:lvlText w:val="•"/>
      <w:lvlJc w:val="left"/>
      <w:pPr>
        <w:ind w:left="22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B464005E">
      <w:numFmt w:val="bullet"/>
      <w:lvlText w:val="•"/>
      <w:lvlJc w:val="left"/>
      <w:pPr>
        <w:ind w:left="970" w:hanging="120"/>
      </w:pPr>
      <w:rPr>
        <w:rFonts w:hint="default"/>
        <w:lang w:val="ro-RO" w:eastAsia="en-US" w:bidi="ar-SA"/>
      </w:rPr>
    </w:lvl>
    <w:lvl w:ilvl="2" w:tplc="7BA02FD2">
      <w:numFmt w:val="bullet"/>
      <w:lvlText w:val="•"/>
      <w:lvlJc w:val="left"/>
      <w:pPr>
        <w:ind w:left="1721" w:hanging="120"/>
      </w:pPr>
      <w:rPr>
        <w:rFonts w:hint="default"/>
        <w:lang w:val="ro-RO" w:eastAsia="en-US" w:bidi="ar-SA"/>
      </w:rPr>
    </w:lvl>
    <w:lvl w:ilvl="3" w:tplc="0D48D3A8">
      <w:numFmt w:val="bullet"/>
      <w:lvlText w:val="•"/>
      <w:lvlJc w:val="left"/>
      <w:pPr>
        <w:ind w:left="2471" w:hanging="120"/>
      </w:pPr>
      <w:rPr>
        <w:rFonts w:hint="default"/>
        <w:lang w:val="ro-RO" w:eastAsia="en-US" w:bidi="ar-SA"/>
      </w:rPr>
    </w:lvl>
    <w:lvl w:ilvl="4" w:tplc="5CA23EC8">
      <w:numFmt w:val="bullet"/>
      <w:lvlText w:val="•"/>
      <w:lvlJc w:val="left"/>
      <w:pPr>
        <w:ind w:left="3222" w:hanging="120"/>
      </w:pPr>
      <w:rPr>
        <w:rFonts w:hint="default"/>
        <w:lang w:val="ro-RO" w:eastAsia="en-US" w:bidi="ar-SA"/>
      </w:rPr>
    </w:lvl>
    <w:lvl w:ilvl="5" w:tplc="CB809BC8">
      <w:numFmt w:val="bullet"/>
      <w:lvlText w:val="•"/>
      <w:lvlJc w:val="left"/>
      <w:pPr>
        <w:ind w:left="3973" w:hanging="120"/>
      </w:pPr>
      <w:rPr>
        <w:rFonts w:hint="default"/>
        <w:lang w:val="ro-RO" w:eastAsia="en-US" w:bidi="ar-SA"/>
      </w:rPr>
    </w:lvl>
    <w:lvl w:ilvl="6" w:tplc="EA1245F4">
      <w:numFmt w:val="bullet"/>
      <w:lvlText w:val="•"/>
      <w:lvlJc w:val="left"/>
      <w:pPr>
        <w:ind w:left="4723" w:hanging="120"/>
      </w:pPr>
      <w:rPr>
        <w:rFonts w:hint="default"/>
        <w:lang w:val="ro-RO" w:eastAsia="en-US" w:bidi="ar-SA"/>
      </w:rPr>
    </w:lvl>
    <w:lvl w:ilvl="7" w:tplc="2348C8F2">
      <w:numFmt w:val="bullet"/>
      <w:lvlText w:val="•"/>
      <w:lvlJc w:val="left"/>
      <w:pPr>
        <w:ind w:left="5474" w:hanging="120"/>
      </w:pPr>
      <w:rPr>
        <w:rFonts w:hint="default"/>
        <w:lang w:val="ro-RO" w:eastAsia="en-US" w:bidi="ar-SA"/>
      </w:rPr>
    </w:lvl>
    <w:lvl w:ilvl="8" w:tplc="60A27D9E">
      <w:numFmt w:val="bullet"/>
      <w:lvlText w:val="•"/>
      <w:lvlJc w:val="left"/>
      <w:pPr>
        <w:ind w:left="6224" w:hanging="120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F5A"/>
    <w:rsid w:val="00324EBE"/>
    <w:rsid w:val="004737D6"/>
    <w:rsid w:val="00534E8B"/>
    <w:rsid w:val="007A465D"/>
    <w:rsid w:val="007D42EF"/>
    <w:rsid w:val="00863898"/>
    <w:rsid w:val="00AE2CAD"/>
    <w:rsid w:val="00FA2F5A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EE2E7D4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20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E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AD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E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AD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5</cp:revision>
  <dcterms:created xsi:type="dcterms:W3CDTF">2022-10-14T18:26:00Z</dcterms:created>
  <dcterms:modified xsi:type="dcterms:W3CDTF">2024-04-01T11:27:00Z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